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4AC" w:rsidRDefault="007B1811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7405818" wp14:editId="1A804E9D">
                <wp:simplePos x="0" y="0"/>
                <wp:positionH relativeFrom="column">
                  <wp:posOffset>-78739</wp:posOffset>
                </wp:positionH>
                <wp:positionV relativeFrom="paragraph">
                  <wp:posOffset>-93344</wp:posOffset>
                </wp:positionV>
                <wp:extent cx="6953250" cy="1619250"/>
                <wp:effectExtent l="76200" t="57150" r="95250" b="114300"/>
                <wp:wrapNone/>
                <wp:docPr id="2" name="Прямоугольник с двумя скругленными противолежащими углами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3250" cy="1619250"/>
                        </a:xfrm>
                        <a:prstGeom prst="round2DiagRect">
                          <a:avLst/>
                        </a:prstGeom>
                        <a:ln w="57150"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C2ED2" w:rsidRDefault="00AC2ED2" w:rsidP="00AC2ED2">
                            <w:pPr>
                              <w:spacing w:after="0" w:line="240" w:lineRule="auto"/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104AFD">
                              <w:rPr>
                                <w:sz w:val="48"/>
                                <w:szCs w:val="48"/>
                              </w:rPr>
                              <w:t xml:space="preserve">КАК ОТВЕТИТЬ РЕБЕНКУ  НА ВОПРОС, </w:t>
                            </w:r>
                          </w:p>
                          <w:p w:rsidR="00AC2ED2" w:rsidRPr="00104AFD" w:rsidRDefault="00AC2ED2" w:rsidP="00AC2ED2">
                            <w:pPr>
                              <w:spacing w:after="0" w:line="240" w:lineRule="auto"/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104AFD">
                              <w:rPr>
                                <w:sz w:val="48"/>
                                <w:szCs w:val="48"/>
                              </w:rPr>
                              <w:t>ГДЕ ЕГО ПАПА</w:t>
                            </w:r>
                          </w:p>
                          <w:p w:rsidR="00AC2ED2" w:rsidRPr="00104AFD" w:rsidRDefault="00AC2ED2" w:rsidP="00AC2ED2">
                            <w:pPr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r w:rsidRPr="00104AFD">
                              <w:rPr>
                                <w:sz w:val="24"/>
                                <w:szCs w:val="24"/>
                              </w:rPr>
                              <w:t xml:space="preserve">И.С.АДМИРАЛЬСКАЯ </w:t>
                            </w:r>
                          </w:p>
                          <w:p w:rsidR="00AC2ED2" w:rsidRDefault="00AC2ED2" w:rsidP="00AC2ED2">
                            <w:pPr>
                              <w:jc w:val="right"/>
                            </w:pPr>
                            <w:r>
                              <w:t>Психолог, специалист по семейному консультированию</w:t>
                            </w:r>
                          </w:p>
                          <w:p w:rsidR="00AC2ED2" w:rsidRDefault="00AC2ED2" w:rsidP="00AC2ED2"/>
                          <w:p w:rsidR="00AC2ED2" w:rsidRDefault="00AC2ED2" w:rsidP="00AC2ED2"/>
                          <w:p w:rsidR="00AC2ED2" w:rsidRDefault="00AC2ED2" w:rsidP="00AC2ED2"/>
                          <w:p w:rsidR="00AC2ED2" w:rsidRDefault="00AC2ED2" w:rsidP="00AC2ED2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ик с двумя скругленными противолежащими углами 2" o:spid="_x0000_s1026" style="position:absolute;margin-left:-6.2pt;margin-top:-7.35pt;width:547.5pt;height:12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953250,16192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" adj="-11796480,,5400" path="m269880,l6953250,r,l6953250,1349370v,149051,-120829,269880,-269880,269880l,1619250r,l,269880c,120829,120829,,269880,xe" fillcolor="#9bbb59 [3206]" strokecolor="#76923c [2406]" strokeweight="4.5pt">
                <v:stroke joinstyle="miter"/>
                <v:shadow on="t" color="black" opacity="24903f" origin=",.5" offset="0,.55556mm"/>
                <v:formulas/>
                <v:path arrowok="t" o:connecttype="custom" o:connectlocs="269880,0;6953250,0;6953250,0;6953250,1349370;6683370,1619250;0,1619250;0,1619250;0,269880;269880,0" o:connectangles="0,0,0,0,0,0,0,0,0" textboxrect="0,0,6953250,1619250"/>
                <v:textbox>
                  <w:txbxContent>
                    <w:p w:rsidR="00AC2ED2" w:rsidRDefault="00AC2ED2" w:rsidP="00AC2ED2">
                      <w:pPr>
                        <w:spacing w:after="0" w:line="240" w:lineRule="auto"/>
                        <w:jc w:val="center"/>
                        <w:rPr>
                          <w:sz w:val="48"/>
                          <w:szCs w:val="48"/>
                        </w:rPr>
                      </w:pPr>
                      <w:r w:rsidRPr="00104AFD">
                        <w:rPr>
                          <w:sz w:val="48"/>
                          <w:szCs w:val="48"/>
                        </w:rPr>
                        <w:t xml:space="preserve">КАК ОТВЕТИТЬ РЕБЕНКУ  НА ВОПРОС, </w:t>
                      </w:r>
                    </w:p>
                    <w:p w:rsidR="00AC2ED2" w:rsidRPr="00104AFD" w:rsidRDefault="00AC2ED2" w:rsidP="00AC2ED2">
                      <w:pPr>
                        <w:spacing w:after="0" w:line="240" w:lineRule="auto"/>
                        <w:jc w:val="center"/>
                        <w:rPr>
                          <w:sz w:val="48"/>
                          <w:szCs w:val="48"/>
                        </w:rPr>
                      </w:pPr>
                      <w:r w:rsidRPr="00104AFD">
                        <w:rPr>
                          <w:sz w:val="48"/>
                          <w:szCs w:val="48"/>
                        </w:rPr>
                        <w:t>ГДЕ ЕГО ПАПА</w:t>
                      </w:r>
                    </w:p>
                    <w:p w:rsidR="00AC2ED2" w:rsidRPr="00104AFD" w:rsidRDefault="00AC2ED2" w:rsidP="00AC2ED2">
                      <w:pPr>
                        <w:jc w:val="right"/>
                        <w:rPr>
                          <w:sz w:val="24"/>
                          <w:szCs w:val="24"/>
                        </w:rPr>
                      </w:pPr>
                      <w:r w:rsidRPr="00104AFD">
                        <w:rPr>
                          <w:sz w:val="24"/>
                          <w:szCs w:val="24"/>
                        </w:rPr>
                        <w:t xml:space="preserve">И.С.АДМИРАЛЬСКАЯ </w:t>
                      </w:r>
                    </w:p>
                    <w:p w:rsidR="00AC2ED2" w:rsidRDefault="00AC2ED2" w:rsidP="00AC2ED2">
                      <w:pPr>
                        <w:jc w:val="right"/>
                      </w:pPr>
                      <w:r>
                        <w:t>Психолог, специалист по семейному консультированию</w:t>
                      </w:r>
                    </w:p>
                    <w:p w:rsidR="00AC2ED2" w:rsidRDefault="00AC2ED2" w:rsidP="00AC2ED2"/>
                    <w:p w:rsidR="00AC2ED2" w:rsidRDefault="00AC2ED2" w:rsidP="00AC2ED2"/>
                    <w:p w:rsidR="00AC2ED2" w:rsidRDefault="00AC2ED2" w:rsidP="00AC2ED2"/>
                    <w:p w:rsidR="00AC2ED2" w:rsidRDefault="00AC2ED2" w:rsidP="00AC2ED2"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9C2D9E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B2C2716" wp14:editId="37E41B42">
                <wp:simplePos x="0" y="0"/>
                <wp:positionH relativeFrom="column">
                  <wp:posOffset>2019935</wp:posOffset>
                </wp:positionH>
                <wp:positionV relativeFrom="paragraph">
                  <wp:posOffset>1697355</wp:posOffset>
                </wp:positionV>
                <wp:extent cx="4962525" cy="1800225"/>
                <wp:effectExtent l="76200" t="57150" r="104775" b="123825"/>
                <wp:wrapNone/>
                <wp:docPr id="8" name="Прямоугольник с двумя скругленными противолежащими углами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62525" cy="1800225"/>
                        </a:xfrm>
                        <a:prstGeom prst="round2DiagRect">
                          <a:avLst/>
                        </a:prstGeom>
                        <a:ln w="57150"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2ED2" w:rsidRDefault="00AC2ED2" w:rsidP="00AC2ED2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76923C" w:themeColor="accent3" w:themeShade="BF"/>
                                <w:sz w:val="16"/>
                                <w:szCs w:val="16"/>
                              </w:rPr>
                            </w:pPr>
                            <w:r w:rsidRPr="00AC2ED2">
                              <w:rPr>
                                <w:b/>
                                <w:color w:val="76923C" w:themeColor="accent3" w:themeShade="BF"/>
                                <w:sz w:val="40"/>
                                <w:szCs w:val="40"/>
                              </w:rPr>
                              <w:t>Ситуация развода родителей.</w:t>
                            </w:r>
                          </w:p>
                          <w:p w:rsidR="00AC2ED2" w:rsidRPr="00AC2ED2" w:rsidRDefault="00AC2ED2" w:rsidP="00AC2ED2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76923C" w:themeColor="accent3" w:themeShade="BF"/>
                                <w:sz w:val="16"/>
                                <w:szCs w:val="16"/>
                              </w:rPr>
                            </w:pPr>
                          </w:p>
                          <w:p w:rsidR="00AC2ED2" w:rsidRPr="009C2D9E" w:rsidRDefault="00AC2ED2" w:rsidP="00AC2ED2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76923C" w:themeColor="accent3" w:themeShade="BF"/>
                                <w:sz w:val="28"/>
                                <w:szCs w:val="28"/>
                              </w:rPr>
                            </w:pPr>
                            <w:r w:rsidRPr="009C2D9E">
                              <w:rPr>
                                <w:sz w:val="28"/>
                                <w:szCs w:val="28"/>
                              </w:rPr>
                              <w:t>Ребенок, родители которого находятся в процессе развода, входят в группу риска практически по всем направлениям. В связи с этим очень важно создать для него поддерживающую ситуацию и подкреплять ее повторяющимися действиями, создающими ощущение стабильности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ик с двумя скругленными противолежащими углами 8" o:spid="_x0000_s1026" style="position:absolute;margin-left:159.05pt;margin-top:133.65pt;width:390.75pt;height:141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962525,18002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" adj="-11796480,,5400" path="m300044,l4962525,r,l4962525,1500181v,165710,-134334,300044,-300044,300044l,1800225r,l,300044c,134334,134334,,300044,xe" fillcolor="#cdddac [1622]" strokecolor="#94b64e [3046]" strokeweight="4.5pt">
                <v:fill color2="#f0f4e6 [502]" rotate="t" angle="180" colors="0 #dafda7;22938f #e4fdc2;1 #f5ffe6" focus="100%" type="gradient"/>
                <v:stroke joinstyle="miter"/>
                <v:shadow on="t" color="black" opacity="24903f" origin=",.5" offset="0,.55556mm"/>
                <v:formulas/>
                <v:path arrowok="t" o:connecttype="custom" o:connectlocs="300044,0;4962525,0;4962525,0;4962525,1500181;4662481,1800225;0,1800225;0,1800225;0,300044;300044,0" o:connectangles="0,0,0,0,0,0,0,0,0" textboxrect="0,0,4962525,1800225"/>
                <v:textbox>
                  <w:txbxContent>
                    <w:p w:rsidR="00AC2ED2" w:rsidRDefault="00AC2ED2" w:rsidP="00AC2ED2">
                      <w:pPr>
                        <w:spacing w:after="0" w:line="240" w:lineRule="auto"/>
                        <w:jc w:val="center"/>
                        <w:rPr>
                          <w:b/>
                          <w:color w:val="76923C" w:themeColor="accent3" w:themeShade="BF"/>
                          <w:sz w:val="16"/>
                          <w:szCs w:val="16"/>
                        </w:rPr>
                      </w:pPr>
                      <w:r w:rsidRPr="00AC2ED2">
                        <w:rPr>
                          <w:b/>
                          <w:color w:val="76923C" w:themeColor="accent3" w:themeShade="BF"/>
                          <w:sz w:val="40"/>
                          <w:szCs w:val="40"/>
                        </w:rPr>
                        <w:t>Ситуация развода родителей.</w:t>
                      </w:r>
                    </w:p>
                    <w:p w:rsidR="00AC2ED2" w:rsidRPr="00AC2ED2" w:rsidRDefault="00AC2ED2" w:rsidP="00AC2ED2">
                      <w:pPr>
                        <w:spacing w:after="0" w:line="240" w:lineRule="auto"/>
                        <w:jc w:val="center"/>
                        <w:rPr>
                          <w:b/>
                          <w:color w:val="76923C" w:themeColor="accent3" w:themeShade="BF"/>
                          <w:sz w:val="16"/>
                          <w:szCs w:val="16"/>
                        </w:rPr>
                      </w:pPr>
                    </w:p>
                    <w:p w:rsidR="00AC2ED2" w:rsidRPr="009C2D9E" w:rsidRDefault="00AC2ED2" w:rsidP="00AC2ED2">
                      <w:pPr>
                        <w:spacing w:after="0" w:line="240" w:lineRule="auto"/>
                        <w:jc w:val="center"/>
                        <w:rPr>
                          <w:b/>
                          <w:color w:val="76923C" w:themeColor="accent3" w:themeShade="BF"/>
                          <w:sz w:val="28"/>
                          <w:szCs w:val="28"/>
                        </w:rPr>
                      </w:pPr>
                      <w:r w:rsidRPr="009C2D9E">
                        <w:rPr>
                          <w:sz w:val="28"/>
                          <w:szCs w:val="28"/>
                        </w:rPr>
                        <w:t>Ребенок, родители которого находятся в процессе развода, входят в группу риска практически по всем направлениям. В связи с этим очень важно создать для него поддерживающую ситуацию и подкреплять ее повторяющимися действиями, создающими ощущение стабильности</w:t>
                      </w:r>
                    </w:p>
                  </w:txbxContent>
                </v:textbox>
              </v:shape>
            </w:pict>
          </mc:Fallback>
        </mc:AlternateContent>
      </w:r>
      <w:r w:rsidR="00595064">
        <w:rPr>
          <w:noProof/>
        </w:rPr>
        <mc:AlternateContent>
          <mc:Choice Requires="wps">
            <w:drawing>
              <wp:anchor distT="0" distB="0" distL="114300" distR="114300" simplePos="0" relativeHeight="251665919" behindDoc="1" locked="0" layoutInCell="1" allowOverlap="1" wp14:anchorId="13C46628" wp14:editId="708FBEF5">
                <wp:simplePos x="0" y="0"/>
                <wp:positionH relativeFrom="column">
                  <wp:posOffset>83820</wp:posOffset>
                </wp:positionH>
                <wp:positionV relativeFrom="paragraph">
                  <wp:posOffset>7586345</wp:posOffset>
                </wp:positionV>
                <wp:extent cx="1189990" cy="749935"/>
                <wp:effectExtent l="57150" t="38100" r="67310" b="88265"/>
                <wp:wrapTight wrapText="bothSides">
                  <wp:wrapPolygon edited="0">
                    <wp:start x="346" y="-1097"/>
                    <wp:lineTo x="-1037" y="0"/>
                    <wp:lineTo x="-692" y="23594"/>
                    <wp:lineTo x="20055" y="23594"/>
                    <wp:lineTo x="20401" y="23045"/>
                    <wp:lineTo x="22476" y="18107"/>
                    <wp:lineTo x="22476" y="-1097"/>
                    <wp:lineTo x="346" y="-1097"/>
                  </wp:wrapPolygon>
                </wp:wrapTight>
                <wp:docPr id="13" name="Прямоугольник с двумя скругленными противолежащими углами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9990" cy="749935"/>
                        </a:xfrm>
                        <a:prstGeom prst="round2Diag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рямоугольник с двумя скругленными противолежащими углами 13" o:spid="_x0000_s1026" style="position:absolute;margin-left:6.6pt;margin-top:597.35pt;width:93.7pt;height:59.05pt;z-index:-25165056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189990,749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" path="m124992,l1189990,r,l1189990,624943v,69031,-55961,124992,-124992,124992l,749935r,l,124992c,55961,55961,,124992,xe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path arrowok="t" o:connecttype="custom" o:connectlocs="124992,0;1189990,0;1189990,0;1189990,624943;1064998,749935;0,749935;0,749935;0,124992;124992,0" o:connectangles="0,0,0,0,0,0,0,0,0"/>
                <w10:wrap type="tight"/>
              </v:shape>
            </w:pict>
          </mc:Fallback>
        </mc:AlternateContent>
      </w:r>
      <w:r w:rsidR="00AC2ED2">
        <w:rPr>
          <w:noProof/>
        </w:rPr>
        <w:drawing>
          <wp:anchor distT="0" distB="0" distL="114300" distR="114300" simplePos="0" relativeHeight="251658240" behindDoc="1" locked="0" layoutInCell="1" allowOverlap="1" wp14:anchorId="559DA035" wp14:editId="1B17FDFA">
            <wp:simplePos x="0" y="0"/>
            <wp:positionH relativeFrom="column">
              <wp:posOffset>-157109</wp:posOffset>
            </wp:positionH>
            <wp:positionV relativeFrom="paragraph">
              <wp:posOffset>1816076</wp:posOffset>
            </wp:positionV>
            <wp:extent cx="1742536" cy="1474811"/>
            <wp:effectExtent l="0" t="0" r="0" b="0"/>
            <wp:wrapNone/>
            <wp:docPr id="1" name="Рисунок 1" descr="C:\Users\1\Desktop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2536" cy="1474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2E37">
        <w:rPr>
          <w:noProof/>
        </w:rPr>
        <w:t>В</w:t>
      </w:r>
    </w:p>
    <w:p w:rsidR="009C2E37" w:rsidRDefault="009C2E37">
      <w:pPr>
        <w:rPr>
          <w:noProof/>
        </w:rPr>
      </w:pPr>
    </w:p>
    <w:p w:rsidR="009C2E37" w:rsidRDefault="009C2E37">
      <w:pPr>
        <w:rPr>
          <w:noProof/>
        </w:rPr>
      </w:pPr>
    </w:p>
    <w:p w:rsidR="009C2E37" w:rsidRDefault="009C2E37">
      <w:pPr>
        <w:rPr>
          <w:noProof/>
        </w:rPr>
      </w:pPr>
    </w:p>
    <w:p w:rsidR="009C2E37" w:rsidRDefault="009C2E37">
      <w:pPr>
        <w:rPr>
          <w:noProof/>
        </w:rPr>
      </w:pPr>
    </w:p>
    <w:p w:rsidR="009C2E37" w:rsidRDefault="009C2E37">
      <w:pPr>
        <w:rPr>
          <w:noProof/>
        </w:rPr>
      </w:pPr>
    </w:p>
    <w:p w:rsidR="009C2E37" w:rsidRDefault="009C2E37">
      <w:pPr>
        <w:rPr>
          <w:noProof/>
        </w:rPr>
      </w:pPr>
    </w:p>
    <w:p w:rsidR="009C2E37" w:rsidRDefault="009C2E37">
      <w:pPr>
        <w:rPr>
          <w:noProof/>
        </w:rPr>
      </w:pPr>
    </w:p>
    <w:p w:rsidR="009C2E37" w:rsidRDefault="009C2E37">
      <w:pPr>
        <w:rPr>
          <w:noProof/>
        </w:rPr>
      </w:pPr>
    </w:p>
    <w:p w:rsidR="009C2E37" w:rsidRDefault="009C2E37">
      <w:pPr>
        <w:rPr>
          <w:noProof/>
        </w:rPr>
      </w:pPr>
    </w:p>
    <w:p w:rsidR="009C2E37" w:rsidRDefault="009C2E37">
      <w:pPr>
        <w:rPr>
          <w:noProof/>
        </w:rPr>
      </w:pPr>
    </w:p>
    <w:p w:rsidR="009C2E37" w:rsidRDefault="007B1811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27728CE" wp14:editId="3065172A">
                <wp:simplePos x="0" y="0"/>
                <wp:positionH relativeFrom="column">
                  <wp:posOffset>-21590</wp:posOffset>
                </wp:positionH>
                <wp:positionV relativeFrom="paragraph">
                  <wp:posOffset>57785</wp:posOffset>
                </wp:positionV>
                <wp:extent cx="6962775" cy="6457950"/>
                <wp:effectExtent l="76200" t="57150" r="104775" b="114300"/>
                <wp:wrapNone/>
                <wp:docPr id="10" name="Прямоугольник с двумя скругленными противолежащими углами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62775" cy="6457950"/>
                        </a:xfrm>
                        <a:prstGeom prst="round2DiagRect">
                          <a:avLst/>
                        </a:prstGeom>
                        <a:ln w="57150"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C2ED2" w:rsidRPr="009C2D9E" w:rsidRDefault="00AC2ED2" w:rsidP="00A813FA">
                            <w:pPr>
                              <w:spacing w:after="0" w:line="240" w:lineRule="auto"/>
                              <w:ind w:firstLine="708"/>
                              <w:rPr>
                                <w:sz w:val="28"/>
                                <w:szCs w:val="28"/>
                              </w:rPr>
                            </w:pPr>
                            <w:r w:rsidRPr="009C2D9E">
                              <w:rPr>
                                <w:sz w:val="28"/>
                                <w:szCs w:val="28"/>
                              </w:rPr>
                              <w:t>Самой главной опорой на протяжении всей предыдущей жизни малыша были родители</w:t>
                            </w:r>
                            <w:r w:rsidR="00A813FA" w:rsidRPr="009C2D9E">
                              <w:rPr>
                                <w:sz w:val="28"/>
                                <w:szCs w:val="28"/>
                              </w:rPr>
                              <w:t>. И вдруг эта опора треснула, ощущение безопасности утрачено, атмосфера дома пропитана сильными эмоциями. Дети очень тяжело проживают этот период, даже если взрослые пытаются сделать перемены плавными и незаметными, например, сообщая ребенку, что папа уехал в длительную командировку. Однако дети очень внимательны к мелочам и замечают все.</w:t>
                            </w:r>
                          </w:p>
                          <w:p w:rsidR="00A813FA" w:rsidRPr="009C2D9E" w:rsidRDefault="00A813FA" w:rsidP="00AC2ED2">
                            <w:pPr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9C2D9E">
                              <w:rPr>
                                <w:sz w:val="28"/>
                                <w:szCs w:val="28"/>
                              </w:rPr>
                              <w:tab/>
                              <w:t>Получая на одном уровне информацию о том, что все хорошо (мама улыбается, папа звонит из «командировки» и  т.д.), а на другом – замечая, что происходит что – то ужасное (улавливая обрывки телефонных разговоров; слыша, как мама плачет ночами; ловя на себе сочувствующие взгляды соседей; обнаруживая исчезновение папиной любимой кружки на кухне и т. д) ребенок испытывает сомнения, перерастающее в глубочайшую тревогу и растерянность.</w:t>
                            </w:r>
                            <w:r w:rsidR="00595064" w:rsidRPr="009C2D9E">
                              <w:rPr>
                                <w:sz w:val="28"/>
                                <w:szCs w:val="28"/>
                              </w:rPr>
                              <w:t xml:space="preserve"> Ему важно понимать, что происходит. Информация должна быть донесена в той форме, в которой он готов ее принять. Какими же словами говорить с ним о разводе, заботясь о его чувствах.</w:t>
                            </w:r>
                          </w:p>
                          <w:p w:rsidR="00595064" w:rsidRPr="009C2D9E" w:rsidRDefault="00595064" w:rsidP="00AC2ED2">
                            <w:pPr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595064" w:rsidRPr="009C2D9E" w:rsidRDefault="00595064" w:rsidP="00AC2ED2">
                            <w:pPr>
                              <w:spacing w:after="0" w:line="240" w:lineRule="auto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9C2D9E">
                              <w:rPr>
                                <w:b/>
                                <w:sz w:val="28"/>
                                <w:szCs w:val="28"/>
                              </w:rPr>
                              <w:t>ЧТО И КАК ГОВОРИТЬ МАЛЕНЬКИМ ДЕТЯМ</w:t>
                            </w:r>
                          </w:p>
                          <w:p w:rsidR="009C2D9E" w:rsidRPr="009C2D9E" w:rsidRDefault="00595064" w:rsidP="009C2D9E">
                            <w:pPr>
                              <w:spacing w:after="0" w:line="240" w:lineRule="auto"/>
                              <w:ind w:left="2832" w:firstLine="708"/>
                              <w:rPr>
                                <w:sz w:val="28"/>
                                <w:szCs w:val="28"/>
                              </w:rPr>
                            </w:pPr>
                            <w:r w:rsidRPr="009C2D9E">
                              <w:rPr>
                                <w:sz w:val="28"/>
                                <w:szCs w:val="28"/>
                              </w:rPr>
                              <w:t>Собираем «конструктор» из составляющих, которые должны присутствовать в вашей речи, обращенной к ребенку.</w:t>
                            </w:r>
                            <w:r w:rsidR="009C2D9E" w:rsidRPr="009C2D9E">
                              <w:rPr>
                                <w:sz w:val="28"/>
                                <w:szCs w:val="28"/>
                              </w:rPr>
                              <w:t xml:space="preserve">  </w:t>
                            </w:r>
                          </w:p>
                          <w:p w:rsidR="009C2D9E" w:rsidRPr="009C2D9E" w:rsidRDefault="009C2D9E" w:rsidP="00595064">
                            <w:pPr>
                              <w:spacing w:after="0" w:line="240" w:lineRule="auto"/>
                              <w:ind w:left="2832" w:firstLine="3"/>
                              <w:rPr>
                                <w:sz w:val="28"/>
                                <w:szCs w:val="28"/>
                              </w:rPr>
                            </w:pPr>
                            <w:r w:rsidRPr="009C2D9E">
                              <w:rPr>
                                <w:b/>
                                <w:sz w:val="28"/>
                                <w:szCs w:val="28"/>
                              </w:rPr>
                              <w:t>«То, что происходит, грустно и печально… »</w:t>
                            </w:r>
                            <w:r w:rsidRPr="009C2D9E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595064" w:rsidRPr="009C2D9E" w:rsidRDefault="009C2D9E" w:rsidP="009C2D9E">
                            <w:pPr>
                              <w:spacing w:after="0" w:line="240" w:lineRule="auto"/>
                              <w:ind w:left="2832" w:firstLine="708"/>
                              <w:rPr>
                                <w:sz w:val="28"/>
                                <w:szCs w:val="28"/>
                              </w:rPr>
                            </w:pPr>
                            <w:r w:rsidRPr="009C2D9E">
                              <w:rPr>
                                <w:sz w:val="28"/>
                                <w:szCs w:val="28"/>
                              </w:rPr>
                              <w:t>Этим вы подтвердите право ребенка на грусть, а также то. Что он не ошибается в своих наблюдениях.</w:t>
                            </w:r>
                          </w:p>
                          <w:p w:rsidR="009C2D9E" w:rsidRDefault="009C2D9E" w:rsidP="009C2D9E">
                            <w:pPr>
                              <w:spacing w:after="0" w:line="240" w:lineRule="auto"/>
                              <w:ind w:left="2832" w:firstLine="708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9C2D9E">
                              <w:rPr>
                                <w:b/>
                                <w:sz w:val="28"/>
                                <w:szCs w:val="28"/>
                              </w:rPr>
                              <w:t>«Ты ни в чем не виноват…»</w:t>
                            </w:r>
                          </w:p>
                          <w:p w:rsidR="009C2D9E" w:rsidRPr="009C2D9E" w:rsidRDefault="00870D74" w:rsidP="009C2D9E">
                            <w:pPr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>Малышу не на что опереться в своих фантазиях по поводу случившегося, кроме мысли о том, что это он во всем виноват.</w:t>
                            </w:r>
                          </w:p>
                          <w:p w:rsidR="009C2D9E" w:rsidRPr="009C2D9E" w:rsidRDefault="009C2D9E" w:rsidP="009C2D9E">
                            <w:pPr>
                              <w:spacing w:after="0" w:line="240" w:lineRule="auto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9C2D9E" w:rsidRPr="009C2D9E" w:rsidRDefault="009C2D9E" w:rsidP="009C2D9E">
                            <w:pPr>
                              <w:spacing w:after="0" w:line="240" w:lineRule="auto"/>
                              <w:ind w:left="2832" w:firstLine="708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9C2D9E" w:rsidRPr="009C2D9E" w:rsidRDefault="009C2D9E" w:rsidP="00595064">
                            <w:pPr>
                              <w:spacing w:after="0" w:line="240" w:lineRule="auto"/>
                              <w:ind w:left="2832" w:firstLine="3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A813FA" w:rsidRPr="00A813FA" w:rsidRDefault="00A813FA" w:rsidP="00AC2ED2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A813FA" w:rsidRPr="00A813FA" w:rsidRDefault="00A813FA" w:rsidP="00AC2ED2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A813FA" w:rsidRPr="00A813FA" w:rsidRDefault="00A813FA" w:rsidP="00AC2ED2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A813FA" w:rsidRDefault="00A813FA" w:rsidP="00AC2ED2">
                            <w:pPr>
                              <w:spacing w:after="0" w:line="240" w:lineRule="auto"/>
                            </w:pPr>
                          </w:p>
                          <w:p w:rsidR="00A813FA" w:rsidRDefault="00A813FA" w:rsidP="00AC2ED2">
                            <w:pPr>
                              <w:spacing w:after="0" w:line="240" w:lineRule="auto"/>
                            </w:pPr>
                          </w:p>
                          <w:p w:rsidR="00A813FA" w:rsidRDefault="00A813FA" w:rsidP="00AC2ED2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ик с двумя скругленными противолежащими углами 10" o:spid="_x0000_s1029" style="position:absolute;margin-left:-1.7pt;margin-top:4.55pt;width:548.25pt;height:508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962775,64579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" adj="-11796480,,5400" path="m1076347,l6962775,r,l6962775,5381603v,594450,-481897,1076347,-1076347,1076347l,6457950r,l,1076347c,481897,481897,,1076347,xe" fillcolor="#9bbb59 [3206]" strokecolor="#76923c [2406]" strokeweight="4.5pt">
                <v:stroke joinstyle="miter"/>
                <v:shadow on="t" color="black" opacity="24903f" origin=",.5" offset="0,.55556mm"/>
                <v:formulas/>
                <v:path arrowok="t" o:connecttype="custom" o:connectlocs="1076347,0;6962775,0;6962775,0;6962775,5381603;5886428,6457950;0,6457950;0,6457950;0,1076347;1076347,0" o:connectangles="0,0,0,0,0,0,0,0,0" textboxrect="0,0,6962775,6457950"/>
                <v:textbox>
                  <w:txbxContent>
                    <w:p w:rsidR="00AC2ED2" w:rsidRPr="009C2D9E" w:rsidRDefault="00AC2ED2" w:rsidP="00A813FA">
                      <w:pPr>
                        <w:spacing w:after="0" w:line="240" w:lineRule="auto"/>
                        <w:ind w:firstLine="708"/>
                        <w:rPr>
                          <w:sz w:val="28"/>
                          <w:szCs w:val="28"/>
                        </w:rPr>
                      </w:pPr>
                      <w:bookmarkStart w:id="1" w:name="_GoBack"/>
                      <w:r w:rsidRPr="009C2D9E">
                        <w:rPr>
                          <w:sz w:val="28"/>
                          <w:szCs w:val="28"/>
                        </w:rPr>
                        <w:t>Самой главной опорой на протяжении всей предыдущей жизни малыша были родители</w:t>
                      </w:r>
                      <w:r w:rsidR="00A813FA" w:rsidRPr="009C2D9E">
                        <w:rPr>
                          <w:sz w:val="28"/>
                          <w:szCs w:val="28"/>
                        </w:rPr>
                        <w:t>. И вдруг эта опора треснула, ощущение безопасности утрачено, атмосфера дома пропитана сильными эмоциями. Дети очень тяжело проживают этот период, даже если взрослые пытаются сделать перемены плавными и незаметными, например, сообщая ребенку, что папа уехал в длительную командировку. Однако дети очень внимательны к мелочам и замечают все.</w:t>
                      </w:r>
                    </w:p>
                    <w:p w:rsidR="00A813FA" w:rsidRPr="009C2D9E" w:rsidRDefault="00A813FA" w:rsidP="00AC2ED2">
                      <w:pPr>
                        <w:spacing w:after="0" w:line="240" w:lineRule="auto"/>
                        <w:rPr>
                          <w:sz w:val="28"/>
                          <w:szCs w:val="28"/>
                        </w:rPr>
                      </w:pPr>
                      <w:r w:rsidRPr="009C2D9E">
                        <w:rPr>
                          <w:sz w:val="28"/>
                          <w:szCs w:val="28"/>
                        </w:rPr>
                        <w:tab/>
                        <w:t>Получая на одном уровне информацию о том, что все хорошо (мама улыбается, папа звонит из «командировки» и  т.д.), а на другом – замечая, что происходит что – то ужасное (улавливая обрывки телефонных разговоров; слыша, как мама плачет ночами; ловя на себе сочувствующие взгляды соседей; обнаруживая исчезновение папиной любимой кружки на кухне и т. д) ребенок испытывает сомнения, перерастающее в глубочайшую тревогу и растерянность.</w:t>
                      </w:r>
                      <w:r w:rsidR="00595064" w:rsidRPr="009C2D9E">
                        <w:rPr>
                          <w:sz w:val="28"/>
                          <w:szCs w:val="28"/>
                        </w:rPr>
                        <w:t xml:space="preserve"> Ему важно понимать, что происходит. Информация должна быть донесена в той форме, в которой он готов ее принять. Какими же словами говорить с ним о разводе, заботясь о его чувствах.</w:t>
                      </w:r>
                    </w:p>
                    <w:p w:rsidR="00595064" w:rsidRPr="009C2D9E" w:rsidRDefault="00595064" w:rsidP="00AC2ED2">
                      <w:pPr>
                        <w:spacing w:after="0" w:line="240" w:lineRule="auto"/>
                        <w:rPr>
                          <w:sz w:val="28"/>
                          <w:szCs w:val="28"/>
                        </w:rPr>
                      </w:pPr>
                    </w:p>
                    <w:p w:rsidR="00595064" w:rsidRPr="009C2D9E" w:rsidRDefault="00595064" w:rsidP="00AC2ED2">
                      <w:pPr>
                        <w:spacing w:after="0" w:line="240" w:lineRule="auto"/>
                        <w:rPr>
                          <w:b/>
                          <w:sz w:val="28"/>
                          <w:szCs w:val="28"/>
                        </w:rPr>
                      </w:pPr>
                      <w:r w:rsidRPr="009C2D9E">
                        <w:rPr>
                          <w:b/>
                          <w:sz w:val="28"/>
                          <w:szCs w:val="28"/>
                        </w:rPr>
                        <w:t>ЧТО И КАК ГОВОРИТЬ МАЛЕНЬКИМ ДЕТЯМ</w:t>
                      </w:r>
                    </w:p>
                    <w:p w:rsidR="009C2D9E" w:rsidRPr="009C2D9E" w:rsidRDefault="00595064" w:rsidP="009C2D9E">
                      <w:pPr>
                        <w:spacing w:after="0" w:line="240" w:lineRule="auto"/>
                        <w:ind w:left="2832" w:firstLine="708"/>
                        <w:rPr>
                          <w:sz w:val="28"/>
                          <w:szCs w:val="28"/>
                        </w:rPr>
                      </w:pPr>
                      <w:r w:rsidRPr="009C2D9E">
                        <w:rPr>
                          <w:sz w:val="28"/>
                          <w:szCs w:val="28"/>
                        </w:rPr>
                        <w:t>Собираем «конструктор» из составляющих, которые должны присутствовать в вашей речи, обращенной к ребенку.</w:t>
                      </w:r>
                      <w:r w:rsidR="009C2D9E" w:rsidRPr="009C2D9E">
                        <w:rPr>
                          <w:sz w:val="28"/>
                          <w:szCs w:val="28"/>
                        </w:rPr>
                        <w:t xml:space="preserve">  </w:t>
                      </w:r>
                    </w:p>
                    <w:p w:rsidR="009C2D9E" w:rsidRPr="009C2D9E" w:rsidRDefault="009C2D9E" w:rsidP="00595064">
                      <w:pPr>
                        <w:spacing w:after="0" w:line="240" w:lineRule="auto"/>
                        <w:ind w:left="2832" w:firstLine="3"/>
                        <w:rPr>
                          <w:sz w:val="28"/>
                          <w:szCs w:val="28"/>
                        </w:rPr>
                      </w:pPr>
                      <w:r w:rsidRPr="009C2D9E">
                        <w:rPr>
                          <w:b/>
                          <w:sz w:val="28"/>
                          <w:szCs w:val="28"/>
                        </w:rPr>
                        <w:t>«То, что происходит, грустно и печально… »</w:t>
                      </w:r>
                      <w:r w:rsidRPr="009C2D9E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:rsidR="00595064" w:rsidRPr="009C2D9E" w:rsidRDefault="009C2D9E" w:rsidP="009C2D9E">
                      <w:pPr>
                        <w:spacing w:after="0" w:line="240" w:lineRule="auto"/>
                        <w:ind w:left="2832" w:firstLine="708"/>
                        <w:rPr>
                          <w:sz w:val="28"/>
                          <w:szCs w:val="28"/>
                        </w:rPr>
                      </w:pPr>
                      <w:r w:rsidRPr="009C2D9E">
                        <w:rPr>
                          <w:sz w:val="28"/>
                          <w:szCs w:val="28"/>
                        </w:rPr>
                        <w:t>Этим вы подтвердите право ребенка на грусть, а также то. Что он не ошибается в своих наблюдениях.</w:t>
                      </w:r>
                    </w:p>
                    <w:p w:rsidR="009C2D9E" w:rsidRDefault="009C2D9E" w:rsidP="009C2D9E">
                      <w:pPr>
                        <w:spacing w:after="0" w:line="240" w:lineRule="auto"/>
                        <w:ind w:left="2832" w:firstLine="708"/>
                        <w:rPr>
                          <w:b/>
                          <w:sz w:val="28"/>
                          <w:szCs w:val="28"/>
                        </w:rPr>
                      </w:pPr>
                      <w:r w:rsidRPr="009C2D9E">
                        <w:rPr>
                          <w:b/>
                          <w:sz w:val="28"/>
                          <w:szCs w:val="28"/>
                        </w:rPr>
                        <w:t>«Ты ни в чем не виноват…»</w:t>
                      </w:r>
                    </w:p>
                    <w:p w:rsidR="009C2D9E" w:rsidRPr="009C2D9E" w:rsidRDefault="00870D74" w:rsidP="009C2D9E">
                      <w:pPr>
                        <w:spacing w:after="0" w:line="240" w:lineRule="auto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ab/>
                      </w:r>
                      <w:r>
                        <w:rPr>
                          <w:sz w:val="28"/>
                          <w:szCs w:val="28"/>
                        </w:rPr>
                        <w:tab/>
                      </w:r>
                      <w:r>
                        <w:rPr>
                          <w:sz w:val="28"/>
                          <w:szCs w:val="28"/>
                        </w:rPr>
                        <w:tab/>
                      </w:r>
                      <w:r>
                        <w:rPr>
                          <w:sz w:val="28"/>
                          <w:szCs w:val="28"/>
                        </w:rPr>
                        <w:tab/>
                        <w:t>Малышу не на что опереться в своих фантазиях по поводу случившегося, кроме мысли о том, что это он во всем виноват.</w:t>
                      </w:r>
                    </w:p>
                    <w:p w:rsidR="009C2D9E" w:rsidRPr="009C2D9E" w:rsidRDefault="009C2D9E" w:rsidP="009C2D9E">
                      <w:pPr>
                        <w:spacing w:after="0" w:line="240" w:lineRule="auto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9C2D9E" w:rsidRPr="009C2D9E" w:rsidRDefault="009C2D9E" w:rsidP="009C2D9E">
                      <w:pPr>
                        <w:spacing w:after="0" w:line="240" w:lineRule="auto"/>
                        <w:ind w:left="2832" w:firstLine="708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9C2D9E" w:rsidRPr="009C2D9E" w:rsidRDefault="009C2D9E" w:rsidP="00595064">
                      <w:pPr>
                        <w:spacing w:after="0" w:line="240" w:lineRule="auto"/>
                        <w:ind w:left="2832" w:firstLine="3"/>
                        <w:rPr>
                          <w:sz w:val="28"/>
                          <w:szCs w:val="28"/>
                        </w:rPr>
                      </w:pPr>
                    </w:p>
                    <w:p w:rsidR="00A813FA" w:rsidRPr="00A813FA" w:rsidRDefault="00A813FA" w:rsidP="00AC2ED2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</w:p>
                    <w:p w:rsidR="00A813FA" w:rsidRPr="00A813FA" w:rsidRDefault="00A813FA" w:rsidP="00AC2ED2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</w:p>
                    <w:p w:rsidR="00A813FA" w:rsidRPr="00A813FA" w:rsidRDefault="00A813FA" w:rsidP="00AC2ED2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</w:p>
                    <w:p w:rsidR="00A813FA" w:rsidRDefault="00A813FA" w:rsidP="00AC2ED2">
                      <w:pPr>
                        <w:spacing w:after="0" w:line="240" w:lineRule="auto"/>
                      </w:pPr>
                    </w:p>
                    <w:p w:rsidR="00A813FA" w:rsidRDefault="00A813FA" w:rsidP="00AC2ED2">
                      <w:pPr>
                        <w:spacing w:after="0" w:line="240" w:lineRule="auto"/>
                      </w:pPr>
                    </w:p>
                    <w:bookmarkEnd w:id="1"/>
                    <w:p w:rsidR="00A813FA" w:rsidRDefault="00A813FA" w:rsidP="00AC2ED2">
                      <w:pPr>
                        <w:spacing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</w:p>
    <w:p w:rsidR="009C2E37" w:rsidRDefault="009C2E37">
      <w:pPr>
        <w:rPr>
          <w:noProof/>
        </w:rPr>
      </w:pPr>
    </w:p>
    <w:p w:rsidR="009C2E37" w:rsidRDefault="009C2E37">
      <w:pPr>
        <w:rPr>
          <w:noProof/>
        </w:rPr>
      </w:pPr>
    </w:p>
    <w:p w:rsidR="009C2E37" w:rsidRDefault="009C2E37">
      <w:pPr>
        <w:rPr>
          <w:noProof/>
        </w:rPr>
      </w:pPr>
    </w:p>
    <w:p w:rsidR="009C2E37" w:rsidRDefault="009C2E37">
      <w:pPr>
        <w:rPr>
          <w:noProof/>
        </w:rPr>
      </w:pPr>
    </w:p>
    <w:p w:rsidR="009C2E37" w:rsidRDefault="009C2E37">
      <w:pPr>
        <w:rPr>
          <w:noProof/>
        </w:rPr>
      </w:pPr>
    </w:p>
    <w:p w:rsidR="009C2E37" w:rsidRDefault="009C2E37">
      <w:pPr>
        <w:rPr>
          <w:noProof/>
        </w:rPr>
      </w:pPr>
    </w:p>
    <w:p w:rsidR="009C2E37" w:rsidRDefault="009C2E37">
      <w:pPr>
        <w:rPr>
          <w:noProof/>
        </w:rPr>
      </w:pPr>
    </w:p>
    <w:p w:rsidR="009C2E37" w:rsidRDefault="009C2E37">
      <w:pPr>
        <w:rPr>
          <w:noProof/>
        </w:rPr>
      </w:pPr>
    </w:p>
    <w:p w:rsidR="009C2E37" w:rsidRDefault="009C2E37">
      <w:pPr>
        <w:rPr>
          <w:noProof/>
        </w:rPr>
      </w:pPr>
    </w:p>
    <w:p w:rsidR="009C2E37" w:rsidRDefault="009C2E37">
      <w:pPr>
        <w:rPr>
          <w:noProof/>
        </w:rPr>
      </w:pPr>
    </w:p>
    <w:p w:rsidR="009C2E37" w:rsidRDefault="009C2E37">
      <w:pPr>
        <w:rPr>
          <w:noProof/>
        </w:rPr>
      </w:pPr>
    </w:p>
    <w:p w:rsidR="009C2E37" w:rsidRDefault="009C2E37">
      <w:pPr>
        <w:rPr>
          <w:noProof/>
        </w:rPr>
      </w:pPr>
    </w:p>
    <w:p w:rsidR="009C2E37" w:rsidRDefault="009C2E37">
      <w:pPr>
        <w:rPr>
          <w:noProof/>
        </w:rPr>
      </w:pPr>
    </w:p>
    <w:p w:rsidR="009C2E37" w:rsidRDefault="00761FE6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2B63E9C" wp14:editId="048CE06F">
                <wp:simplePos x="0" y="0"/>
                <wp:positionH relativeFrom="column">
                  <wp:posOffset>-1285875</wp:posOffset>
                </wp:positionH>
                <wp:positionV relativeFrom="paragraph">
                  <wp:posOffset>20320</wp:posOffset>
                </wp:positionV>
                <wp:extent cx="1932305" cy="1586865"/>
                <wp:effectExtent l="76200" t="57150" r="86995" b="108585"/>
                <wp:wrapNone/>
                <wp:docPr id="14" name="Прямоугольник с двумя скругленными противолежащими углами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2305" cy="1586865"/>
                        </a:xfrm>
                        <a:prstGeom prst="round2DiagRect">
                          <a:avLst/>
                        </a:prstGeom>
                        <a:ln w="57150"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95064" w:rsidRPr="009C2D9E" w:rsidRDefault="00595064" w:rsidP="00595064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9BBB59" w:themeColor="accent3"/>
                                <w:sz w:val="24"/>
                                <w:szCs w:val="24"/>
                              </w:rPr>
                            </w:pPr>
                            <w:bookmarkStart w:id="0" w:name="_GoBack"/>
                            <w:r w:rsidRPr="009C2D9E">
                              <w:rPr>
                                <w:b/>
                                <w:color w:val="9BBB59" w:themeColor="accent3"/>
                                <w:sz w:val="24"/>
                                <w:szCs w:val="24"/>
                              </w:rPr>
                              <w:t>Собираем «конструктор» из составляющих, которые должны присутствовать в вашей речи, обращенной к ребенку.</w:t>
                            </w:r>
                          </w:p>
                          <w:bookmarkEnd w:id="0"/>
                          <w:p w:rsidR="00595064" w:rsidRPr="009C2D9E" w:rsidRDefault="00595064" w:rsidP="00595064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ик с двумя скругленными противолежащими углами 14" o:spid="_x0000_s1029" style="position:absolute;margin-left:-101.25pt;margin-top:1.6pt;width:152.15pt;height:124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32305,15868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" adj="-11796480,,5400" path="m264483,l1932305,r,l1932305,1322382v,146070,-118413,264483,-264483,264483l,1586865r,l,264483c,118413,118413,,264483,xe" fillcolor="#cdddac [1622]" strokecolor="#76923c [2406]" strokeweight="4.5pt">
                <v:fill color2="#f0f4e6 [502]" rotate="t" angle="180" colors="0 #dafda7;22938f #e4fdc2;1 #f5ffe6" focus="100%" type="gradient"/>
                <v:stroke joinstyle="miter"/>
                <v:shadow on="t" color="black" opacity="24903f" origin=",.5" offset="0,.55556mm"/>
                <v:formulas/>
                <v:path arrowok="t" o:connecttype="custom" o:connectlocs="264483,0;1932305,0;1932305,0;1932305,1322382;1667822,1586865;0,1586865;0,1586865;0,264483;264483,0" o:connectangles="0,0,0,0,0,0,0,0,0" textboxrect="0,0,1932305,1586865"/>
                <v:textbox>
                  <w:txbxContent>
                    <w:p w:rsidR="00595064" w:rsidRPr="009C2D9E" w:rsidRDefault="00595064" w:rsidP="00595064">
                      <w:pPr>
                        <w:spacing w:after="0" w:line="240" w:lineRule="auto"/>
                        <w:jc w:val="center"/>
                        <w:rPr>
                          <w:b/>
                          <w:color w:val="9BBB59" w:themeColor="accent3"/>
                          <w:sz w:val="24"/>
                          <w:szCs w:val="24"/>
                        </w:rPr>
                      </w:pPr>
                      <w:bookmarkStart w:id="1" w:name="_GoBack"/>
                      <w:r w:rsidRPr="009C2D9E">
                        <w:rPr>
                          <w:b/>
                          <w:color w:val="9BBB59" w:themeColor="accent3"/>
                          <w:sz w:val="24"/>
                          <w:szCs w:val="24"/>
                        </w:rPr>
                        <w:t>Собираем «конструктор» из составляющих, которые должны присутствовать в вашей речи, обращенной к ребенку.</w:t>
                      </w:r>
                    </w:p>
                    <w:bookmarkEnd w:id="1"/>
                    <w:p w:rsidR="00595064" w:rsidRPr="009C2D9E" w:rsidRDefault="00595064" w:rsidP="00595064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C2E37" w:rsidRDefault="009C2E37">
      <w:pPr>
        <w:rPr>
          <w:noProof/>
        </w:rPr>
      </w:pPr>
    </w:p>
    <w:p w:rsidR="009C2E37" w:rsidRDefault="009C2E37">
      <w:pPr>
        <w:rPr>
          <w:noProof/>
        </w:rPr>
      </w:pPr>
    </w:p>
    <w:p w:rsidR="009C2E37" w:rsidRDefault="009C2E37">
      <w:pPr>
        <w:rPr>
          <w:noProof/>
        </w:rPr>
      </w:pPr>
    </w:p>
    <w:p w:rsidR="009C2E37" w:rsidRDefault="009C2E37">
      <w:pPr>
        <w:rPr>
          <w:noProof/>
        </w:rPr>
      </w:pPr>
    </w:p>
    <w:p w:rsidR="009C2E37" w:rsidRDefault="009C2E37">
      <w:pPr>
        <w:rPr>
          <w:noProof/>
        </w:rPr>
      </w:pPr>
    </w:p>
    <w:p w:rsidR="009C2E37" w:rsidRDefault="009C2E37" w:rsidP="009C2E37">
      <w:r>
        <w:rPr>
          <w:noProof/>
        </w:rPr>
        <w:lastRenderedPageBreak/>
        <w:drawing>
          <wp:anchor distT="0" distB="0" distL="114300" distR="114300" simplePos="0" relativeHeight="251669504" behindDoc="1" locked="0" layoutInCell="1" allowOverlap="1" wp14:anchorId="39E88898" wp14:editId="28CCEF95">
            <wp:simplePos x="0" y="0"/>
            <wp:positionH relativeFrom="column">
              <wp:posOffset>5099685</wp:posOffset>
            </wp:positionH>
            <wp:positionV relativeFrom="paragraph">
              <wp:posOffset>-194310</wp:posOffset>
            </wp:positionV>
            <wp:extent cx="1742440" cy="1474470"/>
            <wp:effectExtent l="0" t="0" r="0" b="0"/>
            <wp:wrapNone/>
            <wp:docPr id="6" name="Рисунок 6" descr="C:\Users\1\Desktop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2440" cy="1474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23E5F86" wp14:editId="1DE37412">
                <wp:simplePos x="0" y="0"/>
                <wp:positionH relativeFrom="column">
                  <wp:posOffset>306705</wp:posOffset>
                </wp:positionH>
                <wp:positionV relativeFrom="paragraph">
                  <wp:posOffset>-198120</wp:posOffset>
                </wp:positionV>
                <wp:extent cx="2600325" cy="1514475"/>
                <wp:effectExtent l="76200" t="57150" r="104775" b="123825"/>
                <wp:wrapNone/>
                <wp:docPr id="3" name="Прямоугольник с двумя скругленными соседними углами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0325" cy="1514475"/>
                        </a:xfrm>
                        <a:prstGeom prst="round2SameRect">
                          <a:avLst/>
                        </a:prstGeom>
                        <a:ln w="57150"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2E37" w:rsidRPr="00CA259E" w:rsidRDefault="009C2E37" w:rsidP="009C2E37">
                            <w:pPr>
                              <w:jc w:val="center"/>
                              <w:rPr>
                                <w:b/>
                                <w:color w:val="9BBB59" w:themeColor="accent3"/>
                              </w:rPr>
                            </w:pPr>
                            <w:r w:rsidRPr="00CA259E">
                              <w:rPr>
                                <w:b/>
                                <w:color w:val="9BBB59" w:themeColor="accent3"/>
                              </w:rPr>
                              <w:t>Можете прямо сказать малышу: «Это взрослое дело, и тут ни при чем, ты ни в чем н  виноват». Это придется повторить столько раз, сколько ему потребуется, для того чтобы поверить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рямоугольник с двумя скругленными соседними углами 3" o:spid="_x0000_s1030" style="position:absolute;margin-left:24.15pt;margin-top:-15.6pt;width:204.75pt;height:119.2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2600325,15144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" adj="-11796480,,5400" path="m252418,l2347907,v139407,,252418,113011,252418,252418l2600325,1514475r,l,1514475r,l,252418c,113011,113011,,252418,xe" fillcolor="#cdddac [1622]" strokecolor="#94b64e [3046]" strokeweight="4.5pt">
                <v:fill color2="#f0f4e6 [502]" rotate="t" angle="180" colors="0 #dafda7;22938f #e4fdc2;1 #f5ffe6" focus="100%" type="gradient"/>
                <v:stroke joinstyle="miter"/>
                <v:shadow on="t" color="black" opacity="24903f" origin=",.5" offset="0,.55556mm"/>
                <v:formulas/>
                <v:path arrowok="t" o:connecttype="custom" o:connectlocs="252418,0;2347907,0;2600325,252418;2600325,1514475;2600325,1514475;0,1514475;0,1514475;0,252418;252418,0" o:connectangles="0,0,0,0,0,0,0,0,0" textboxrect="0,0,2600325,1514475"/>
                <v:textbox>
                  <w:txbxContent>
                    <w:p w:rsidR="009C2E37" w:rsidRPr="00CA259E" w:rsidRDefault="009C2E37" w:rsidP="009C2E37">
                      <w:pPr>
                        <w:jc w:val="center"/>
                        <w:rPr>
                          <w:b/>
                          <w:color w:val="9BBB59" w:themeColor="accent3"/>
                        </w:rPr>
                      </w:pPr>
                      <w:r w:rsidRPr="00CA259E">
                        <w:rPr>
                          <w:b/>
                          <w:color w:val="9BBB59" w:themeColor="accent3"/>
                        </w:rPr>
                        <w:t>Можете прямо сказать малышу: «Это взрослое дело, и тут ни при чем, ты ни в чем н  виноват». Это придется повторить столько раз, сколько ему потребуется, для того чтобы поверить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11ED190" wp14:editId="665A4725">
                <wp:simplePos x="0" y="0"/>
                <wp:positionH relativeFrom="column">
                  <wp:posOffset>49530</wp:posOffset>
                </wp:positionH>
                <wp:positionV relativeFrom="paragraph">
                  <wp:posOffset>5431155</wp:posOffset>
                </wp:positionV>
                <wp:extent cx="2038350" cy="1304925"/>
                <wp:effectExtent l="76200" t="57150" r="95250" b="123825"/>
                <wp:wrapNone/>
                <wp:docPr id="4" name="Прямоугольник с двумя скругленными противолежащими углами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8350" cy="1304925"/>
                        </a:xfrm>
                        <a:prstGeom prst="round2DiagRect">
                          <a:avLst/>
                        </a:prstGeom>
                        <a:ln w="57150"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2E37" w:rsidRPr="009268BA" w:rsidRDefault="009C2E37" w:rsidP="009C2E37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9BBB59" w:themeColor="accent3"/>
                                <w:sz w:val="24"/>
                                <w:szCs w:val="24"/>
                              </w:rPr>
                            </w:pPr>
                            <w:r w:rsidRPr="009268BA">
                              <w:rPr>
                                <w:b/>
                                <w:color w:val="9BBB59" w:themeColor="accent3"/>
                                <w:sz w:val="24"/>
                                <w:szCs w:val="24"/>
                              </w:rPr>
                              <w:t>Важно объяснить р</w:t>
                            </w:r>
                            <w:r>
                              <w:rPr>
                                <w:b/>
                                <w:color w:val="9BBB59" w:themeColor="accent3"/>
                                <w:sz w:val="24"/>
                                <w:szCs w:val="24"/>
                              </w:rPr>
                              <w:t>ебенку, что перемены – трудная, н</w:t>
                            </w:r>
                            <w:r w:rsidRPr="009268BA">
                              <w:rPr>
                                <w:b/>
                                <w:color w:val="9BBB59" w:themeColor="accent3"/>
                                <w:sz w:val="24"/>
                                <w:szCs w:val="24"/>
                              </w:rPr>
                              <w:t>о очень важная часть жизни</w:t>
                            </w:r>
                          </w:p>
                          <w:p w:rsidR="009C2E37" w:rsidRDefault="009C2E37" w:rsidP="009C2E3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ик с двумя скругленными противолежащими углами 4" o:spid="_x0000_s1031" style="position:absolute;margin-left:3.9pt;margin-top:427.65pt;width:160.5pt;height:102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038350,13049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" adj="-11796480,,5400" path="m217492,l2038350,r,l2038350,1087433v,120118,-97374,217492,-217492,217492l,1304925r,l,217492c,97374,97374,,217492,xe" fillcolor="#cdddac [1622]" strokecolor="#76923c [2406]" strokeweight="4.5pt">
                <v:fill color2="#f0f4e6 [502]" rotate="t" angle="180" colors="0 #dafda7;22938f #e4fdc2;1 #f5ffe6" focus="100%" type="gradient"/>
                <v:stroke joinstyle="miter"/>
                <v:shadow on="t" color="black" opacity="24903f" origin=",.5" offset="0,.55556mm"/>
                <v:formulas/>
                <v:path arrowok="t" o:connecttype="custom" o:connectlocs="217492,0;2038350,0;2038350,0;2038350,1087433;1820858,1304925;0,1304925;0,1304925;0,217492;217492,0" o:connectangles="0,0,0,0,0,0,0,0,0" textboxrect="0,0,2038350,1304925"/>
                <v:textbox>
                  <w:txbxContent>
                    <w:p w:rsidR="009C2E37" w:rsidRPr="009268BA" w:rsidRDefault="009C2E37" w:rsidP="009C2E37">
                      <w:pPr>
                        <w:spacing w:after="0" w:line="240" w:lineRule="auto"/>
                        <w:jc w:val="center"/>
                        <w:rPr>
                          <w:b/>
                          <w:color w:val="9BBB59" w:themeColor="accent3"/>
                          <w:sz w:val="24"/>
                          <w:szCs w:val="24"/>
                        </w:rPr>
                      </w:pPr>
                      <w:r w:rsidRPr="009268BA">
                        <w:rPr>
                          <w:b/>
                          <w:color w:val="9BBB59" w:themeColor="accent3"/>
                          <w:sz w:val="24"/>
                          <w:szCs w:val="24"/>
                        </w:rPr>
                        <w:t>Важно объяснить р</w:t>
                      </w:r>
                      <w:r>
                        <w:rPr>
                          <w:b/>
                          <w:color w:val="9BBB59" w:themeColor="accent3"/>
                          <w:sz w:val="24"/>
                          <w:szCs w:val="24"/>
                        </w:rPr>
                        <w:t>ебенку, что перемены – трудная, н</w:t>
                      </w:r>
                      <w:r w:rsidRPr="009268BA">
                        <w:rPr>
                          <w:b/>
                          <w:color w:val="9BBB59" w:themeColor="accent3"/>
                          <w:sz w:val="24"/>
                          <w:szCs w:val="24"/>
                        </w:rPr>
                        <w:t>о очень важная часть жизни</w:t>
                      </w:r>
                    </w:p>
                    <w:p w:rsidR="009C2E37" w:rsidRDefault="009C2E37" w:rsidP="009C2E37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0685260" wp14:editId="2D2CF0FC">
                <wp:simplePos x="0" y="0"/>
                <wp:positionH relativeFrom="column">
                  <wp:posOffset>-131445</wp:posOffset>
                </wp:positionH>
                <wp:positionV relativeFrom="paragraph">
                  <wp:posOffset>1544955</wp:posOffset>
                </wp:positionV>
                <wp:extent cx="7058025" cy="8658225"/>
                <wp:effectExtent l="76200" t="57150" r="104775" b="123825"/>
                <wp:wrapNone/>
                <wp:docPr id="5" name="Прямоугольник с двумя скругленными противолежащими углами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8658225"/>
                        </a:xfrm>
                        <a:prstGeom prst="round2DiagRect">
                          <a:avLst/>
                        </a:prstGeom>
                        <a:ln w="57150"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C2E37" w:rsidRDefault="009C2E37" w:rsidP="009C2E37">
                            <w:pPr>
                              <w:spacing w:after="0" w:line="240" w:lineRule="auto"/>
                              <w:ind w:firstLine="708"/>
                              <w:rPr>
                                <w:sz w:val="28"/>
                                <w:szCs w:val="28"/>
                              </w:rPr>
                            </w:pPr>
                            <w:r w:rsidRPr="00CA259E">
                              <w:rPr>
                                <w:sz w:val="28"/>
                                <w:szCs w:val="28"/>
                              </w:rPr>
                              <w:t xml:space="preserve">В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м</w:t>
                            </w:r>
                            <w:r w:rsidRPr="00CA259E">
                              <w:rPr>
                                <w:sz w:val="28"/>
                                <w:szCs w:val="28"/>
                              </w:rPr>
                              <w:t xml:space="preserve">ладшем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дошкольном возрасте в центре складывающейся у него картины мира находится он сам, и когда ребенку нужно что- то себе объяснить, причину всего он видит в своих поступках, непослушании</w:t>
                            </w: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… Д</w:t>
                            </w:r>
                            <w:proofErr w:type="gramEnd"/>
                            <w:r>
                              <w:rPr>
                                <w:sz w:val="28"/>
                                <w:szCs w:val="28"/>
                              </w:rPr>
                              <w:t>аже в том, что по утрам кашу плохо ел. Вы можете прямо сказать малышу: «Это взрослое дело, и ты тут ни при чем. Ты ни в чем не виноват». Это придется повторить столько раз, сколько ему потребуется, для того, чтобы поверить.</w:t>
                            </w:r>
                          </w:p>
                          <w:p w:rsidR="009C2E37" w:rsidRDefault="009C2E37" w:rsidP="009C2E37">
                            <w:pPr>
                              <w:spacing w:after="0" w:line="240" w:lineRule="auto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 w:rsidRPr="0099467B">
                              <w:rPr>
                                <w:b/>
                                <w:sz w:val="28"/>
                                <w:szCs w:val="28"/>
                              </w:rPr>
                              <w:t>«Папа  имама тебя любить будут любить всегда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…</w:t>
                            </w:r>
                            <w:r w:rsidRPr="0099467B">
                              <w:rPr>
                                <w:b/>
                                <w:sz w:val="28"/>
                                <w:szCs w:val="28"/>
                              </w:rPr>
                              <w:t>»</w:t>
                            </w:r>
                          </w:p>
                          <w:p w:rsidR="009C2E37" w:rsidRDefault="009C2E37" w:rsidP="009C2E37">
                            <w:pPr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ab/>
                            </w:r>
                            <w:r w:rsidRPr="0099467B">
                              <w:rPr>
                                <w:sz w:val="28"/>
                                <w:szCs w:val="28"/>
                              </w:rPr>
                              <w:t>Очень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важно не только говорить малышу, что ни в чем не виноват, но и напомнить о том, что и папа, и мама очень-очень его любят, что раньше они любили друг друга и от любви появился он, и хотя они живут в разных домах, они все равно любят его и по- прежнему.</w:t>
                            </w:r>
                          </w:p>
                          <w:p w:rsidR="009C2E37" w:rsidRDefault="009C2E37" w:rsidP="009C2E37">
                            <w:pPr>
                              <w:spacing w:after="0" w:line="240" w:lineRule="auto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 w:rsidRPr="009268BA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«Эта грусть обязательно пройдет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…</w:t>
                            </w:r>
                            <w:r w:rsidRPr="009268BA">
                              <w:rPr>
                                <w:b/>
                                <w:sz w:val="28"/>
                                <w:szCs w:val="28"/>
                              </w:rPr>
                              <w:t>»</w:t>
                            </w:r>
                          </w:p>
                          <w:p w:rsidR="009C2E37" w:rsidRDefault="009C2E37" w:rsidP="009C2E37">
                            <w:pPr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9268BA">
                              <w:rPr>
                                <w:sz w:val="28"/>
                                <w:szCs w:val="28"/>
                              </w:rPr>
                              <w:tab/>
                              <w:t xml:space="preserve">Важно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убедить ребенка в том, что происходящее в настоящее время перемены печальны, но со временем эта печаль пройдет. </w:t>
                            </w:r>
                          </w:p>
                          <w:p w:rsidR="009C2E37" w:rsidRDefault="009C2E37" w:rsidP="009C2E37">
                            <w:pPr>
                              <w:spacing w:after="0" w:line="240" w:lineRule="auto"/>
                              <w:ind w:left="3119" w:firstLine="1129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Например, можно подбодрить его тем, что пока у папы с мамой был один дом, малыш жил только в нем, а теперь, когда у мамы свой, а папы свой, ему можно будет чаще ходить в гости. Важно объяснить ребенку, что перемены – трудная, но очень важная часть жизни. «Сейчас и тебе и мне грустно, но очень скоро мы придумаем столько новых интересных игр, что перестанем грустить. Хочешь сейчас поиграть в поезд, на котором малыш – котенок ездит в гости к папе – коту?»</w:t>
                            </w:r>
                          </w:p>
                          <w:p w:rsidR="009C2E37" w:rsidRDefault="009C2E37" w:rsidP="009C2E37">
                            <w:pPr>
                              <w:spacing w:after="0" w:line="240" w:lineRule="auto"/>
                              <w:ind w:firstLine="708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D801EF">
                              <w:rPr>
                                <w:b/>
                                <w:sz w:val="28"/>
                                <w:szCs w:val="28"/>
                              </w:rPr>
                              <w:t>«Причины тебя не касаются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…</w:t>
                            </w:r>
                            <w:r w:rsidRPr="00D801EF">
                              <w:rPr>
                                <w:b/>
                                <w:sz w:val="28"/>
                                <w:szCs w:val="28"/>
                              </w:rPr>
                              <w:t>»</w:t>
                            </w:r>
                          </w:p>
                          <w:p w:rsidR="009C2E37" w:rsidRDefault="009C2E37" w:rsidP="009C2E37">
                            <w:pPr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Чего уж точно ребенку не следует знать, так это причину развода. Нет никакого смысла в том, чтобы информировать его об измене, безработице, алкоголизме, наркотиках или плохих отношениях со свекровью. Ребенок не должен быть втянут в отношения между взрослыми. Ему нужно знать только то, что  раньше родители жили вместе, а теперь живут раздельно, и оба очень любят его! На вопрос о том, почему родители решили жить отдельно, можно ответить: «Так решили мы с папой, это наше взрослое решение, и с тобой оно не связано. Нам очень жаль, что ты расстраиваешься, но мы так решили»</w:t>
                            </w:r>
                          </w:p>
                          <w:p w:rsidR="009C2E37" w:rsidRDefault="009C2E37" w:rsidP="009C2E37">
                            <w:pPr>
                              <w:spacing w:after="0" w:line="240" w:lineRule="auto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 w:rsidRPr="00A50F27">
                              <w:rPr>
                                <w:b/>
                                <w:sz w:val="28"/>
                                <w:szCs w:val="28"/>
                              </w:rPr>
                              <w:t>«Папа будет рядом, он не исчезнет и не потерялся…»</w:t>
                            </w:r>
                          </w:p>
                          <w:p w:rsidR="009C2E37" w:rsidRPr="00A50F27" w:rsidRDefault="009C2E37" w:rsidP="009C2E37">
                            <w:pPr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Очень важно, чтобы в сообщении малышу о разводе родителей не было не злодеев, не виновников, ни предателей.</w:t>
                            </w:r>
                          </w:p>
                          <w:p w:rsidR="009C2E37" w:rsidRPr="009C2D9E" w:rsidRDefault="009C2E37" w:rsidP="009C2E37">
                            <w:pPr>
                              <w:spacing w:after="0" w:line="240" w:lineRule="auto"/>
                              <w:ind w:left="2832" w:firstLine="708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9C2E37" w:rsidRPr="009C2D9E" w:rsidRDefault="009C2E37" w:rsidP="009C2E37">
                            <w:pPr>
                              <w:spacing w:after="0" w:line="240" w:lineRule="auto"/>
                              <w:ind w:left="2832" w:firstLine="3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9C2E37" w:rsidRPr="00A813FA" w:rsidRDefault="009C2E37" w:rsidP="009C2E37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9C2E37" w:rsidRPr="00A813FA" w:rsidRDefault="009C2E37" w:rsidP="009C2E37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9C2E37" w:rsidRPr="00A813FA" w:rsidRDefault="009C2E37" w:rsidP="009C2E37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9C2E37" w:rsidRDefault="009C2E37" w:rsidP="009C2E37">
                            <w:pPr>
                              <w:spacing w:after="0" w:line="240" w:lineRule="auto"/>
                            </w:pPr>
                          </w:p>
                          <w:p w:rsidR="009C2E37" w:rsidRDefault="009C2E37" w:rsidP="009C2E37">
                            <w:pPr>
                              <w:spacing w:after="0" w:line="240" w:lineRule="auto"/>
                            </w:pPr>
                          </w:p>
                          <w:p w:rsidR="009C2E37" w:rsidRDefault="009C2E37" w:rsidP="009C2E37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ик с двумя скругленными противолежащими углами 5" o:spid="_x0000_s1032" style="position:absolute;margin-left:-10.35pt;margin-top:121.65pt;width:555.75pt;height:681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058025,86582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" adj="-11796480,,5400" path="m1176361,l7058025,r,l7058025,7481864v,649686,-526675,1176361,-1176361,1176361l,8658225r,l,1176361c,526675,526675,,1176361,xe" fillcolor="#9bbb59 [3206]" strokecolor="#76923c [2406]" strokeweight="4.5pt">
                <v:stroke joinstyle="miter"/>
                <v:shadow on="t" color="black" opacity="24903f" origin=",.5" offset="0,.55556mm"/>
                <v:formulas/>
                <v:path arrowok="t" o:connecttype="custom" o:connectlocs="1176361,0;7058025,0;7058025,0;7058025,7481864;5881664,8658225;0,8658225;0,8658225;0,1176361;1176361,0" o:connectangles="0,0,0,0,0,0,0,0,0" textboxrect="0,0,7058025,8658225"/>
                <v:textbox>
                  <w:txbxContent>
                    <w:p w:rsidR="009C2E37" w:rsidRDefault="009C2E37" w:rsidP="009C2E37">
                      <w:pPr>
                        <w:spacing w:after="0" w:line="240" w:lineRule="auto"/>
                        <w:ind w:firstLine="708"/>
                        <w:rPr>
                          <w:sz w:val="28"/>
                          <w:szCs w:val="28"/>
                        </w:rPr>
                      </w:pPr>
                      <w:r w:rsidRPr="00CA259E">
                        <w:rPr>
                          <w:sz w:val="28"/>
                          <w:szCs w:val="28"/>
                        </w:rPr>
                        <w:t xml:space="preserve">В </w:t>
                      </w:r>
                      <w:r>
                        <w:rPr>
                          <w:sz w:val="28"/>
                          <w:szCs w:val="28"/>
                        </w:rPr>
                        <w:t>м</w:t>
                      </w:r>
                      <w:r w:rsidRPr="00CA259E">
                        <w:rPr>
                          <w:sz w:val="28"/>
                          <w:szCs w:val="28"/>
                        </w:rPr>
                        <w:t xml:space="preserve">ладшем </w:t>
                      </w:r>
                      <w:r>
                        <w:rPr>
                          <w:sz w:val="28"/>
                          <w:szCs w:val="28"/>
                        </w:rPr>
                        <w:t>дошкольном возрасте в центре складывающейся у него картины мира находится он сам, и когда ребенку нужно что- то себе объяснить, причину всего он видит в своих поступках, непослушании</w:t>
                      </w:r>
                      <w:proofErr w:type="gramStart"/>
                      <w:r>
                        <w:rPr>
                          <w:sz w:val="28"/>
                          <w:szCs w:val="28"/>
                        </w:rPr>
                        <w:t>… Д</w:t>
                      </w:r>
                      <w:proofErr w:type="gramEnd"/>
                      <w:r>
                        <w:rPr>
                          <w:sz w:val="28"/>
                          <w:szCs w:val="28"/>
                        </w:rPr>
                        <w:t>аже в том, что по утрам кашу плохо ел. Вы можете прямо сказать малышу: «Это взрослое дело, и ты тут ни при чем. Ты ни в чем не виноват». Это придется повторить столько раз, сколько ему потребуется, для того, чтобы поверить.</w:t>
                      </w:r>
                    </w:p>
                    <w:p w:rsidR="009C2E37" w:rsidRDefault="009C2E37" w:rsidP="009C2E37">
                      <w:pPr>
                        <w:spacing w:after="0" w:line="240" w:lineRule="auto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ab/>
                      </w:r>
                      <w:r w:rsidRPr="0099467B">
                        <w:rPr>
                          <w:b/>
                          <w:sz w:val="28"/>
                          <w:szCs w:val="28"/>
                        </w:rPr>
                        <w:t>«Папа  имама тебя любить будут любить всегда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>…</w:t>
                      </w:r>
                      <w:r w:rsidRPr="0099467B">
                        <w:rPr>
                          <w:b/>
                          <w:sz w:val="28"/>
                          <w:szCs w:val="28"/>
                        </w:rPr>
                        <w:t>»</w:t>
                      </w:r>
                    </w:p>
                    <w:p w:rsidR="009C2E37" w:rsidRDefault="009C2E37" w:rsidP="009C2E37">
                      <w:pPr>
                        <w:spacing w:after="0" w:line="240" w:lineRule="auto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ab/>
                      </w:r>
                      <w:r w:rsidRPr="0099467B">
                        <w:rPr>
                          <w:sz w:val="28"/>
                          <w:szCs w:val="28"/>
                        </w:rPr>
                        <w:t>Очень</w:t>
                      </w:r>
                      <w:r>
                        <w:rPr>
                          <w:sz w:val="28"/>
                          <w:szCs w:val="28"/>
                        </w:rPr>
                        <w:t xml:space="preserve"> важно не только говорить малышу, что ни в чем не виноват, но и напомнить о том, что и папа, и мама очень-очень его любят, что раньше они любили друг друга и от любви появился он, и хотя они живут в разных домах, они все равно любят его и по- прежнему.</w:t>
                      </w:r>
                    </w:p>
                    <w:p w:rsidR="009C2E37" w:rsidRDefault="009C2E37" w:rsidP="009C2E37">
                      <w:pPr>
                        <w:spacing w:after="0" w:line="240" w:lineRule="auto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ab/>
                      </w:r>
                      <w:r w:rsidRPr="009268BA">
                        <w:rPr>
                          <w:b/>
                          <w:sz w:val="28"/>
                          <w:szCs w:val="28"/>
                        </w:rPr>
                        <w:t xml:space="preserve"> «Эта грусть обязательно пройдет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>…</w:t>
                      </w:r>
                      <w:r w:rsidRPr="009268BA">
                        <w:rPr>
                          <w:b/>
                          <w:sz w:val="28"/>
                          <w:szCs w:val="28"/>
                        </w:rPr>
                        <w:t>»</w:t>
                      </w:r>
                    </w:p>
                    <w:p w:rsidR="009C2E37" w:rsidRDefault="009C2E37" w:rsidP="009C2E37">
                      <w:pPr>
                        <w:spacing w:after="0" w:line="240" w:lineRule="auto"/>
                        <w:rPr>
                          <w:sz w:val="28"/>
                          <w:szCs w:val="28"/>
                        </w:rPr>
                      </w:pPr>
                      <w:r w:rsidRPr="009268BA">
                        <w:rPr>
                          <w:sz w:val="28"/>
                          <w:szCs w:val="28"/>
                        </w:rPr>
                        <w:tab/>
                        <w:t xml:space="preserve">Важно </w:t>
                      </w:r>
                      <w:r>
                        <w:rPr>
                          <w:sz w:val="28"/>
                          <w:szCs w:val="28"/>
                        </w:rPr>
                        <w:t xml:space="preserve">убедить ребенка в том, что происходящее в настоящее время перемены печальны, но со временем эта печаль пройдет. </w:t>
                      </w:r>
                    </w:p>
                    <w:p w:rsidR="009C2E37" w:rsidRDefault="009C2E37" w:rsidP="009C2E37">
                      <w:pPr>
                        <w:spacing w:after="0" w:line="240" w:lineRule="auto"/>
                        <w:ind w:left="3119" w:firstLine="1129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Например, можно подбодрить его тем, что пока у папы с мамой был один дом, малыш жил только в нем, а теперь, когда у мамы свой, а папы свой, ему можно будет чаще ходить в гости. Важно объяснить ребенку, что перемены – трудная, но очень важная часть жизни. «Сейчас и тебе и мне грустно, но очень скоро мы придумаем столько новых интересных игр, что перестанем грустить. Хочешь сейчас поиграть в поезд, на котором малыш – котенок ездит в гости к папе – коту?»</w:t>
                      </w:r>
                    </w:p>
                    <w:p w:rsidR="009C2E37" w:rsidRDefault="009C2E37" w:rsidP="009C2E37">
                      <w:pPr>
                        <w:spacing w:after="0" w:line="240" w:lineRule="auto"/>
                        <w:ind w:firstLine="708"/>
                        <w:rPr>
                          <w:b/>
                          <w:sz w:val="28"/>
                          <w:szCs w:val="28"/>
                        </w:rPr>
                      </w:pPr>
                      <w:r w:rsidRPr="00D801EF">
                        <w:rPr>
                          <w:b/>
                          <w:sz w:val="28"/>
                          <w:szCs w:val="28"/>
                        </w:rPr>
                        <w:t>«Причины тебя не касаются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>…</w:t>
                      </w:r>
                      <w:r w:rsidRPr="00D801EF">
                        <w:rPr>
                          <w:b/>
                          <w:sz w:val="28"/>
                          <w:szCs w:val="28"/>
                        </w:rPr>
                        <w:t>»</w:t>
                      </w:r>
                    </w:p>
                    <w:p w:rsidR="009C2E37" w:rsidRDefault="009C2E37" w:rsidP="009C2E37">
                      <w:pPr>
                        <w:spacing w:after="0" w:line="240" w:lineRule="auto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ab/>
                      </w:r>
                      <w:r>
                        <w:rPr>
                          <w:sz w:val="28"/>
                          <w:szCs w:val="28"/>
                        </w:rPr>
                        <w:t>Чего уж точно ребенку не следует знать, так это причину развода. Нет никакого смысла в том, чтобы информировать его об измене, безработице, алкоголизме, наркотиках или плохих отношениях со свекровью. Ребенок не должен быть втянут в отношения между взрослыми. Ему нужно знать только то, что  раньше родители жили вместе, а теперь живут раздельно, и оба очень любят его! На вопрос о том, почему родители решили жить отдельно, можно ответить: «Так решили мы с папой, это наше взрослое решение, и с тобой оно не связано. Нам очень жаль, что ты расстраиваешься, но мы так решили»</w:t>
                      </w:r>
                    </w:p>
                    <w:p w:rsidR="009C2E37" w:rsidRDefault="009C2E37" w:rsidP="009C2E37">
                      <w:pPr>
                        <w:spacing w:after="0" w:line="240" w:lineRule="auto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ab/>
                      </w:r>
                      <w:r w:rsidRPr="00A50F27">
                        <w:rPr>
                          <w:b/>
                          <w:sz w:val="28"/>
                          <w:szCs w:val="28"/>
                        </w:rPr>
                        <w:t>«Папа будет рядом, он не исчезнет и не потерялся…»</w:t>
                      </w:r>
                    </w:p>
                    <w:p w:rsidR="009C2E37" w:rsidRPr="00A50F27" w:rsidRDefault="009C2E37" w:rsidP="009C2E37">
                      <w:pPr>
                        <w:spacing w:after="0" w:line="240" w:lineRule="auto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Очень важно, чтобы в сообщении малышу о разводе родителей не было не злодеев, не виновников, ни предателей.</w:t>
                      </w:r>
                    </w:p>
                    <w:p w:rsidR="009C2E37" w:rsidRPr="009C2D9E" w:rsidRDefault="009C2E37" w:rsidP="009C2E37">
                      <w:pPr>
                        <w:spacing w:after="0" w:line="240" w:lineRule="auto"/>
                        <w:ind w:left="2832" w:firstLine="708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9C2E37" w:rsidRPr="009C2D9E" w:rsidRDefault="009C2E37" w:rsidP="009C2E37">
                      <w:pPr>
                        <w:spacing w:after="0" w:line="240" w:lineRule="auto"/>
                        <w:ind w:left="2832" w:firstLine="3"/>
                        <w:rPr>
                          <w:sz w:val="28"/>
                          <w:szCs w:val="28"/>
                        </w:rPr>
                      </w:pPr>
                    </w:p>
                    <w:p w:rsidR="009C2E37" w:rsidRPr="00A813FA" w:rsidRDefault="009C2E37" w:rsidP="009C2E37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</w:p>
                    <w:p w:rsidR="009C2E37" w:rsidRPr="00A813FA" w:rsidRDefault="009C2E37" w:rsidP="009C2E37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</w:p>
                    <w:p w:rsidR="009C2E37" w:rsidRPr="00A813FA" w:rsidRDefault="009C2E37" w:rsidP="009C2E37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</w:p>
                    <w:p w:rsidR="009C2E37" w:rsidRDefault="009C2E37" w:rsidP="009C2E37">
                      <w:pPr>
                        <w:spacing w:after="0" w:line="240" w:lineRule="auto"/>
                      </w:pPr>
                    </w:p>
                    <w:p w:rsidR="009C2E37" w:rsidRDefault="009C2E37" w:rsidP="009C2E37">
                      <w:pPr>
                        <w:spacing w:after="0" w:line="240" w:lineRule="auto"/>
                      </w:pPr>
                    </w:p>
                    <w:p w:rsidR="009C2E37" w:rsidRDefault="009C2E37" w:rsidP="009C2E37">
                      <w:pPr>
                        <w:spacing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</w:p>
    <w:p w:rsidR="009C2E37" w:rsidRDefault="009C2E37"/>
    <w:p w:rsidR="009C2E37" w:rsidRDefault="009C2E37"/>
    <w:p w:rsidR="009C2E37" w:rsidRDefault="009C2E37"/>
    <w:p w:rsidR="009C2E37" w:rsidRDefault="009C2E37"/>
    <w:p w:rsidR="009C2E37" w:rsidRDefault="009C2E37"/>
    <w:p w:rsidR="009C2E37" w:rsidRDefault="009C2E37"/>
    <w:p w:rsidR="009C2E37" w:rsidRDefault="009C2E37"/>
    <w:p w:rsidR="009C2E37" w:rsidRDefault="009C2E37"/>
    <w:p w:rsidR="009C2E37" w:rsidRDefault="009C2E37"/>
    <w:p w:rsidR="009C2E37" w:rsidRDefault="009C2E37"/>
    <w:p w:rsidR="009C2E37" w:rsidRDefault="009C2E37"/>
    <w:p w:rsidR="009C2E37" w:rsidRDefault="009C2E37"/>
    <w:p w:rsidR="009C2E37" w:rsidRDefault="009C2E37"/>
    <w:p w:rsidR="009C2E37" w:rsidRDefault="009C2E37"/>
    <w:p w:rsidR="009C2E37" w:rsidRDefault="009C2E37"/>
    <w:p w:rsidR="009C2E37" w:rsidRDefault="009C2E37"/>
    <w:p w:rsidR="009C2E37" w:rsidRDefault="009C2E37"/>
    <w:p w:rsidR="009C2E37" w:rsidRDefault="009C2E37"/>
    <w:p w:rsidR="009C2E37" w:rsidRDefault="009C2E37"/>
    <w:p w:rsidR="009C2E37" w:rsidRDefault="009C2E37"/>
    <w:p w:rsidR="009C2E37" w:rsidRDefault="009C2E37"/>
    <w:p w:rsidR="009C2E37" w:rsidRDefault="009C2E37"/>
    <w:p w:rsidR="009C2E37" w:rsidRDefault="009C2E37"/>
    <w:p w:rsidR="009C2E37" w:rsidRDefault="009C2E37"/>
    <w:p w:rsidR="009C2E37" w:rsidRDefault="009C2E37"/>
    <w:p w:rsidR="009C2E37" w:rsidRDefault="009C2E37"/>
    <w:p w:rsidR="009C2E37" w:rsidRDefault="009C2E37"/>
    <w:p w:rsidR="009C2E37" w:rsidRDefault="009C2E37"/>
    <w:p w:rsidR="009C2E37" w:rsidRDefault="009C2E37"/>
    <w:p w:rsidR="009C2E37" w:rsidRDefault="009C2E37"/>
    <w:p w:rsidR="009C2E37" w:rsidRDefault="009C2E37" w:rsidP="009C2E37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C1680F8" wp14:editId="265E6CDB">
                <wp:simplePos x="0" y="0"/>
                <wp:positionH relativeFrom="column">
                  <wp:posOffset>354330</wp:posOffset>
                </wp:positionH>
                <wp:positionV relativeFrom="paragraph">
                  <wp:posOffset>5326380</wp:posOffset>
                </wp:positionV>
                <wp:extent cx="1933575" cy="1295400"/>
                <wp:effectExtent l="76200" t="57150" r="104775" b="114300"/>
                <wp:wrapNone/>
                <wp:docPr id="7" name="Прямоугольник с двумя скругленными противолежащими углами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3575" cy="1295400"/>
                        </a:xfrm>
                        <a:prstGeom prst="round2DiagRect">
                          <a:avLst/>
                        </a:prstGeom>
                        <a:ln w="57150"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2E37" w:rsidRPr="005C5ACB" w:rsidRDefault="009C2E37" w:rsidP="009C2E37">
                            <w:pPr>
                              <w:jc w:val="center"/>
                              <w:rPr>
                                <w:b/>
                                <w:color w:val="9BBB59" w:themeColor="accent3"/>
                                <w:sz w:val="24"/>
                                <w:szCs w:val="24"/>
                              </w:rPr>
                            </w:pPr>
                            <w:r w:rsidRPr="005C5ACB">
                              <w:rPr>
                                <w:b/>
                                <w:color w:val="9BBB59" w:themeColor="accent3"/>
                                <w:sz w:val="24"/>
                                <w:szCs w:val="24"/>
                              </w:rPr>
                              <w:t>Можно держать в комнате ребенка фотографию отца, чтобы он мог «прирасти корнями»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ик с двумя скругленными противолежащими углами 7" o:spid="_x0000_s1033" style="position:absolute;margin-left:27.9pt;margin-top:419.4pt;width:152.25pt;height:102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33575,1295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" adj="-11796480,,5400" path="m215904,l1933575,r,l1933575,1079496v,119240,-96664,215904,-215904,215904l,1295400r,l,215904c,96664,96664,,215904,xe" fillcolor="#cdddac [1622]" strokecolor="#76923c [2406]" strokeweight="4.5pt">
                <v:fill color2="#f0f4e6 [502]" rotate="t" angle="180" colors="0 #dafda7;22938f #e4fdc2;1 #f5ffe6" focus="100%" type="gradient"/>
                <v:stroke joinstyle="miter"/>
                <v:shadow on="t" color="black" opacity="24903f" origin=",.5" offset="0,.55556mm"/>
                <v:formulas/>
                <v:path arrowok="t" o:connecttype="custom" o:connectlocs="215904,0;1933575,0;1933575,0;1933575,1079496;1717671,1295400;0,1295400;0,1295400;0,215904;215904,0" o:connectangles="0,0,0,0,0,0,0,0,0" textboxrect="0,0,1933575,1295400"/>
                <v:textbox>
                  <w:txbxContent>
                    <w:p w:rsidR="009C2E37" w:rsidRPr="005C5ACB" w:rsidRDefault="009C2E37" w:rsidP="009C2E37">
                      <w:pPr>
                        <w:jc w:val="center"/>
                        <w:rPr>
                          <w:b/>
                          <w:color w:val="9BBB59" w:themeColor="accent3"/>
                          <w:sz w:val="24"/>
                          <w:szCs w:val="24"/>
                        </w:rPr>
                      </w:pPr>
                      <w:r w:rsidRPr="005C5ACB">
                        <w:rPr>
                          <w:b/>
                          <w:color w:val="9BBB59" w:themeColor="accent3"/>
                          <w:sz w:val="24"/>
                          <w:szCs w:val="24"/>
                        </w:rPr>
                        <w:t>Можно держать в комнате ребенка фотографию отца, чтобы он мог «прирасти корнями»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F82E155" wp14:editId="2B0B3034">
                <wp:simplePos x="0" y="0"/>
                <wp:positionH relativeFrom="column">
                  <wp:posOffset>11430</wp:posOffset>
                </wp:positionH>
                <wp:positionV relativeFrom="paragraph">
                  <wp:posOffset>1163955</wp:posOffset>
                </wp:positionV>
                <wp:extent cx="6924675" cy="6391275"/>
                <wp:effectExtent l="19050" t="19050" r="47625" b="47625"/>
                <wp:wrapNone/>
                <wp:docPr id="9" name="Прямоугольник с двумя скругленными противолежащими углами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4675" cy="6391275"/>
                        </a:xfrm>
                        <a:prstGeom prst="round2DiagRect">
                          <a:avLst/>
                        </a:prstGeom>
                        <a:ln w="57150"/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C2E37" w:rsidRDefault="009C2E37" w:rsidP="009C2E37">
                            <w:pPr>
                              <w:ind w:firstLine="708"/>
                              <w:rPr>
                                <w:sz w:val="28"/>
                                <w:szCs w:val="28"/>
                              </w:rPr>
                            </w:pPr>
                            <w:r w:rsidRPr="00A37DA3">
                              <w:rPr>
                                <w:sz w:val="28"/>
                                <w:szCs w:val="28"/>
                              </w:rPr>
                              <w:t>С детьми  старшего дошкольного возраста над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о разговаривать несколько иначе. В сознании ребенка произошел переворот – он уже не считает себя причиной всего на свете, но обнаруживает свою беспомощность и ограниченность. Развод родителей ранит его, заставляет чувствовать его брошенным, забытым. По большому счету само сообщение о разводе можно построить так же, как и с ребенком младшего возраста. Разница  - в деталях. Следует продолжить говорить ребенку о любви к нему мамы и папы, избегать оценочных суждений в адрес отсутствующего родителя или членов его семьи</w:t>
                            </w: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 xml:space="preserve">., </w:t>
                            </w:r>
                            <w:proofErr w:type="gramEnd"/>
                            <w:r>
                              <w:rPr>
                                <w:sz w:val="28"/>
                                <w:szCs w:val="28"/>
                              </w:rPr>
                              <w:t>категорически отказываться обсуждать причины развода. Если на этом этапе ребенок перестанет уважать одного из родителей. Впоследствии ему очень трудно будет уважать себя, поэтому лучшая тактика – хвалить и подчеркивать в нем те черты, которые он впитал от второго родителя.</w:t>
                            </w:r>
                          </w:p>
                          <w:p w:rsidR="009C2E37" w:rsidRDefault="009C2E37" w:rsidP="009C2E37">
                            <w:pPr>
                              <w:ind w:left="3543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Чтобы малыш чувствовал себя в безопасности, нужно дать ему опору: обвести на календаре даты встреч со второй половиной семьи… Можно держать в комнате ребенка фотографию отца ребенка, чтобы он мог «прирасти корнями», почувствовать, что он не одинок в мире.</w:t>
                            </w:r>
                          </w:p>
                          <w:p w:rsidR="009C2E37" w:rsidRDefault="009C2E37" w:rsidP="009C2E37">
                            <w:pPr>
                              <w:ind w:left="3543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Вопросы о папе сводятся к попыткам ребенка выяснить, любят ли его и хороший ли он 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</w:p>
                          <w:p w:rsidR="009C2E37" w:rsidRPr="00A37DA3" w:rsidRDefault="009C2E37" w:rsidP="009C2E37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ик с двумя скругленными противолежащими углами 9" o:spid="_x0000_s1034" style="position:absolute;margin-left:.9pt;margin-top:91.65pt;width:545.25pt;height:503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924675,63912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" adj="-11796480,,5400" path="m1065234,l6924675,r,l6924675,5326041v,588312,-476922,1065234,-1065234,1065234l,6391275r,l,1065234c,476922,476922,,1065234,xe" fillcolor="#9bbb59 [3206]" strokecolor="#4e6128 [1606]" strokeweight="4.5pt">
                <v:stroke joinstyle="miter"/>
                <v:formulas/>
                <v:path arrowok="t" o:connecttype="custom" o:connectlocs="1065234,0;6924675,0;6924675,0;6924675,5326041;5859441,6391275;0,6391275;0,6391275;0,1065234;1065234,0" o:connectangles="0,0,0,0,0,0,0,0,0" textboxrect="0,0,6924675,6391275"/>
                <v:textbox>
                  <w:txbxContent>
                    <w:p w:rsidR="009C2E37" w:rsidRDefault="009C2E37" w:rsidP="009C2E37">
                      <w:pPr>
                        <w:ind w:firstLine="708"/>
                        <w:rPr>
                          <w:sz w:val="28"/>
                          <w:szCs w:val="28"/>
                        </w:rPr>
                      </w:pPr>
                      <w:r w:rsidRPr="00A37DA3">
                        <w:rPr>
                          <w:sz w:val="28"/>
                          <w:szCs w:val="28"/>
                        </w:rPr>
                        <w:t>С детьми  старшего дошкольного возраста над</w:t>
                      </w:r>
                      <w:r>
                        <w:rPr>
                          <w:sz w:val="28"/>
                          <w:szCs w:val="28"/>
                        </w:rPr>
                        <w:t>о разговаривать несколько иначе. В сознании ребенка произошел переворот – он уже не считает себя причиной всего на свете, но обнаруживает свою беспомощность и ограниченность. Развод родителей ранит его, заставляет чувствовать его брошенным, забытым. По большому счету само сообщение о разводе можно построить так же, как и с ребенком младшего возраста. Разница  - в деталях. Следует продолжить говорить ребенку о любви к нему мамы и папы, избегать оценочных суждений в адрес отсутствующего родителя или членов его семьи</w:t>
                      </w:r>
                      <w:proofErr w:type="gramStart"/>
                      <w:r>
                        <w:rPr>
                          <w:sz w:val="28"/>
                          <w:szCs w:val="28"/>
                        </w:rPr>
                        <w:t xml:space="preserve">., </w:t>
                      </w:r>
                      <w:proofErr w:type="gramEnd"/>
                      <w:r>
                        <w:rPr>
                          <w:sz w:val="28"/>
                          <w:szCs w:val="28"/>
                        </w:rPr>
                        <w:t>категорически отказываться обсуждать причины развода. Если на этом этапе ребенок перестанет уважать одного из родителей. Впоследствии ему очень трудно будет уважать себя, поэтому лучшая тактика – хвалить и подчеркивать в нем те черты, которые он впитал от второго родителя.</w:t>
                      </w:r>
                    </w:p>
                    <w:p w:rsidR="009C2E37" w:rsidRDefault="009C2E37" w:rsidP="009C2E37">
                      <w:pPr>
                        <w:ind w:left="3543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Чтобы малыш чувствовал себя в безопасности, нужно дать ему опору: обвести на календаре даты встреч со второй половиной семьи… Можно держать в комнате ребенка фотографию отца ребенка, чтобы он мог «прирасти корнями», почувствовать, что он не одинок в мире.</w:t>
                      </w:r>
                    </w:p>
                    <w:p w:rsidR="009C2E37" w:rsidRDefault="009C2E37" w:rsidP="009C2E37">
                      <w:pPr>
                        <w:ind w:left="3543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Вопросы о папе сводятся к попыткам ребенка выяснить, любят ли его и хороший ли он  </w:t>
                      </w:r>
                      <w:r>
                        <w:rPr>
                          <w:sz w:val="28"/>
                          <w:szCs w:val="28"/>
                        </w:rPr>
                        <w:tab/>
                      </w:r>
                      <w:r>
                        <w:rPr>
                          <w:sz w:val="28"/>
                          <w:szCs w:val="28"/>
                        </w:rPr>
                        <w:tab/>
                      </w:r>
                      <w:r>
                        <w:rPr>
                          <w:sz w:val="28"/>
                          <w:szCs w:val="28"/>
                        </w:rPr>
                        <w:tab/>
                      </w:r>
                      <w:r>
                        <w:rPr>
                          <w:sz w:val="28"/>
                          <w:szCs w:val="28"/>
                        </w:rPr>
                        <w:tab/>
                      </w:r>
                    </w:p>
                    <w:p w:rsidR="009C2E37" w:rsidRPr="00A37DA3" w:rsidRDefault="009C2E37" w:rsidP="009C2E37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74508D0" wp14:editId="5E70102B">
                <wp:simplePos x="0" y="0"/>
                <wp:positionH relativeFrom="column">
                  <wp:posOffset>506730</wp:posOffset>
                </wp:positionH>
                <wp:positionV relativeFrom="paragraph">
                  <wp:posOffset>-93346</wp:posOffset>
                </wp:positionV>
                <wp:extent cx="6086475" cy="1057275"/>
                <wp:effectExtent l="76200" t="57150" r="104775" b="123825"/>
                <wp:wrapNone/>
                <wp:docPr id="11" name="Прямоугольник с двумя скругленными противолежащими углами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6475" cy="1057275"/>
                        </a:xfrm>
                        <a:prstGeom prst="round2DiagRect">
                          <a:avLst/>
                        </a:prstGeom>
                        <a:ln w="57150"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2E37" w:rsidRPr="00A37DA3" w:rsidRDefault="009C2E37" w:rsidP="009C2E37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9BBB59" w:themeColor="accent3"/>
                                <w:sz w:val="40"/>
                                <w:szCs w:val="40"/>
                              </w:rPr>
                            </w:pPr>
                            <w:r w:rsidRPr="00A37DA3">
                              <w:rPr>
                                <w:b/>
                                <w:color w:val="9BBB59" w:themeColor="accent3"/>
                                <w:sz w:val="40"/>
                                <w:szCs w:val="40"/>
                              </w:rPr>
                              <w:t>Что и как говорить ребенку старшего</w:t>
                            </w:r>
                          </w:p>
                          <w:p w:rsidR="009C2E37" w:rsidRPr="00A37DA3" w:rsidRDefault="009C2E37" w:rsidP="009C2E37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9BBB59" w:themeColor="accent3"/>
                                <w:sz w:val="40"/>
                                <w:szCs w:val="40"/>
                              </w:rPr>
                            </w:pPr>
                            <w:r w:rsidRPr="00A37DA3">
                              <w:rPr>
                                <w:b/>
                                <w:color w:val="9BBB59" w:themeColor="accent3"/>
                                <w:sz w:val="40"/>
                                <w:szCs w:val="40"/>
                              </w:rPr>
                              <w:t xml:space="preserve"> дошкольного возраста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ик с двумя скругленными противолежащими углами 11" o:spid="_x0000_s1035" style="position:absolute;margin-left:39.9pt;margin-top:-7.35pt;width:479.25pt;height:83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086475,10572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" adj="-11796480,,5400" path="m176216,l6086475,r,l6086475,881059v,97321,-78895,176216,-176216,176216l,1057275r,l,176216c,78895,78895,,176216,xe" fillcolor="#cdddac [1622]" strokecolor="#94b64e [3046]" strokeweight="4.5pt">
                <v:fill color2="#f0f4e6 [502]" rotate="t" angle="180" colors="0 #dafda7;22938f #e4fdc2;1 #f5ffe6" focus="100%" type="gradient"/>
                <v:stroke joinstyle="miter"/>
                <v:shadow on="t" color="black" opacity="24903f" origin=",.5" offset="0,.55556mm"/>
                <v:formulas/>
                <v:path arrowok="t" o:connecttype="custom" o:connectlocs="176216,0;6086475,0;6086475,0;6086475,881059;5910259,1057275;0,1057275;0,1057275;0,176216;176216,0" o:connectangles="0,0,0,0,0,0,0,0,0" textboxrect="0,0,6086475,1057275"/>
                <v:textbox>
                  <w:txbxContent>
                    <w:p w:rsidR="009C2E37" w:rsidRPr="00A37DA3" w:rsidRDefault="009C2E37" w:rsidP="009C2E37">
                      <w:pPr>
                        <w:spacing w:after="0" w:line="240" w:lineRule="auto"/>
                        <w:jc w:val="center"/>
                        <w:rPr>
                          <w:b/>
                          <w:color w:val="9BBB59" w:themeColor="accent3"/>
                          <w:sz w:val="40"/>
                          <w:szCs w:val="40"/>
                        </w:rPr>
                      </w:pPr>
                      <w:r w:rsidRPr="00A37DA3">
                        <w:rPr>
                          <w:b/>
                          <w:color w:val="9BBB59" w:themeColor="accent3"/>
                          <w:sz w:val="40"/>
                          <w:szCs w:val="40"/>
                        </w:rPr>
                        <w:t>Что и как говорить ребенку старш</w:t>
                      </w:r>
                      <w:bookmarkStart w:id="1" w:name="_GoBack"/>
                      <w:bookmarkEnd w:id="1"/>
                      <w:r w:rsidRPr="00A37DA3">
                        <w:rPr>
                          <w:b/>
                          <w:color w:val="9BBB59" w:themeColor="accent3"/>
                          <w:sz w:val="40"/>
                          <w:szCs w:val="40"/>
                        </w:rPr>
                        <w:t>его</w:t>
                      </w:r>
                    </w:p>
                    <w:p w:rsidR="009C2E37" w:rsidRPr="00A37DA3" w:rsidRDefault="009C2E37" w:rsidP="009C2E37">
                      <w:pPr>
                        <w:spacing w:after="0" w:line="240" w:lineRule="auto"/>
                        <w:jc w:val="center"/>
                        <w:rPr>
                          <w:b/>
                          <w:color w:val="9BBB59" w:themeColor="accent3"/>
                          <w:sz w:val="40"/>
                          <w:szCs w:val="40"/>
                        </w:rPr>
                      </w:pPr>
                      <w:r w:rsidRPr="00A37DA3">
                        <w:rPr>
                          <w:b/>
                          <w:color w:val="9BBB59" w:themeColor="accent3"/>
                          <w:sz w:val="40"/>
                          <w:szCs w:val="40"/>
                        </w:rPr>
                        <w:t xml:space="preserve"> дошкольного возраста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C291E16" wp14:editId="2073EB04">
                <wp:simplePos x="0" y="0"/>
                <wp:positionH relativeFrom="column">
                  <wp:posOffset>211455</wp:posOffset>
                </wp:positionH>
                <wp:positionV relativeFrom="paragraph">
                  <wp:posOffset>7783830</wp:posOffset>
                </wp:positionV>
                <wp:extent cx="3771900" cy="2171700"/>
                <wp:effectExtent l="76200" t="57150" r="95250" b="114300"/>
                <wp:wrapNone/>
                <wp:docPr id="12" name="Прямоугольник с двумя скругленными противолежащими углами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71900" cy="2171700"/>
                        </a:xfrm>
                        <a:prstGeom prst="round2DiagRect">
                          <a:avLst/>
                        </a:prstGeom>
                        <a:ln w="57150"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2E37" w:rsidRPr="008207A5" w:rsidRDefault="009C2E37" w:rsidP="009C2E37">
                            <w:pPr>
                              <w:jc w:val="center"/>
                              <w:rPr>
                                <w:b/>
                                <w:color w:val="9BBB59" w:themeColor="accent3"/>
                                <w:sz w:val="28"/>
                                <w:szCs w:val="28"/>
                              </w:rPr>
                            </w:pPr>
                            <w:r w:rsidRPr="008207A5">
                              <w:rPr>
                                <w:b/>
                                <w:color w:val="9BBB59" w:themeColor="accent3"/>
                                <w:sz w:val="28"/>
                                <w:szCs w:val="28"/>
                              </w:rPr>
                              <w:t>Если из разговора с мамой ребенок получит максимально правдивый и неизменный ответ об отце. А самое главное заверения в любви, этого может быть достаточно. Главное – вовремя снять тревогу и помочь малышу почувствовать себя в безопасности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ик с двумя скругленными противолежащими углами 12" o:spid="_x0000_s1036" style="position:absolute;margin-left:16.65pt;margin-top:612.9pt;width:297pt;height:171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71900,21717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" adj="-11796480,,5400" path="m361957,l3771900,r,l3771900,1809743v,199903,-162054,361957,-361957,361957l,2171700r,l,361957c,162054,162054,,361957,xe" fillcolor="#cdddac [1622]" strokecolor="#94b64e [3046]" strokeweight="4.5pt">
                <v:fill color2="#f0f4e6 [502]" rotate="t" angle="180" colors="0 #dafda7;22938f #e4fdc2;1 #f5ffe6" focus="100%" type="gradient"/>
                <v:stroke joinstyle="miter"/>
                <v:shadow on="t" color="black" opacity="24903f" origin=",.5" offset="0,.55556mm"/>
                <v:formulas/>
                <v:path arrowok="t" o:connecttype="custom" o:connectlocs="361957,0;3771900,0;3771900,0;3771900,1809743;3409943,2171700;0,2171700;0,2171700;0,361957;361957,0" o:connectangles="0,0,0,0,0,0,0,0,0" textboxrect="0,0,3771900,2171700"/>
                <v:textbox>
                  <w:txbxContent>
                    <w:p w:rsidR="009C2E37" w:rsidRPr="008207A5" w:rsidRDefault="009C2E37" w:rsidP="009C2E37">
                      <w:pPr>
                        <w:jc w:val="center"/>
                        <w:rPr>
                          <w:b/>
                          <w:color w:val="9BBB59" w:themeColor="accent3"/>
                          <w:sz w:val="28"/>
                          <w:szCs w:val="28"/>
                        </w:rPr>
                      </w:pPr>
                      <w:r w:rsidRPr="008207A5">
                        <w:rPr>
                          <w:b/>
                          <w:color w:val="9BBB59" w:themeColor="accent3"/>
                          <w:sz w:val="28"/>
                          <w:szCs w:val="28"/>
                        </w:rPr>
                        <w:t>Если из разговора с мамой ребенок получит максимально правдивый и неизменный ответ об отце. А самое главное заверения в любви, этого может быть достаточно. Главное – вовремя снять тревогу и помочь малышу почувствовать себя в безопасности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6672" behindDoc="0" locked="0" layoutInCell="1" allowOverlap="1" wp14:anchorId="1A0BB4B3" wp14:editId="4E1FEC00">
            <wp:simplePos x="0" y="0"/>
            <wp:positionH relativeFrom="column">
              <wp:posOffset>4631055</wp:posOffset>
            </wp:positionH>
            <wp:positionV relativeFrom="paragraph">
              <wp:posOffset>7726680</wp:posOffset>
            </wp:positionV>
            <wp:extent cx="2247900" cy="2028825"/>
            <wp:effectExtent l="0" t="0" r="0" b="9525"/>
            <wp:wrapNone/>
            <wp:docPr id="15" name="Рисунок 15" descr="C:\Users\1\Desktop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2E37" w:rsidRDefault="009C2E37"/>
    <w:sectPr w:rsidR="009C2E37" w:rsidSect="007B1811">
      <w:pgSz w:w="11906" w:h="16838"/>
      <w:pgMar w:top="567" w:right="567" w:bottom="567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2ED2"/>
    <w:rsid w:val="002B2544"/>
    <w:rsid w:val="00377A19"/>
    <w:rsid w:val="00595064"/>
    <w:rsid w:val="006617CC"/>
    <w:rsid w:val="00761FE6"/>
    <w:rsid w:val="007B1811"/>
    <w:rsid w:val="00870D74"/>
    <w:rsid w:val="009C2D9E"/>
    <w:rsid w:val="009C2E37"/>
    <w:rsid w:val="00A813FA"/>
    <w:rsid w:val="00AC2ED2"/>
    <w:rsid w:val="00D54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ED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2ED2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AC2E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ED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2ED2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AC2E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11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</cp:revision>
  <cp:lastPrinted>2014-09-15T05:20:00Z</cp:lastPrinted>
  <dcterms:created xsi:type="dcterms:W3CDTF">2014-09-13T06:49:00Z</dcterms:created>
  <dcterms:modified xsi:type="dcterms:W3CDTF">2014-09-15T10:46:00Z</dcterms:modified>
</cp:coreProperties>
</file>